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37" w:rsidRPr="00090488" w:rsidRDefault="005B6ECF" w:rsidP="00AA2437">
      <w:pPr>
        <w:spacing w:line="300" w:lineRule="exact"/>
        <w:jc w:val="right"/>
        <w:rPr>
          <w:rFonts w:ascii="ＭＳ Ｐ明朝" w:eastAsia="ＭＳ Ｐ明朝" w:hAnsi="ＭＳ Ｐ明朝"/>
          <w:sz w:val="18"/>
          <w:szCs w:val="18"/>
        </w:rPr>
      </w:pPr>
      <w:bookmarkStart w:id="0" w:name="_GoBack"/>
      <w:bookmarkEnd w:id="0"/>
      <w:r w:rsidRPr="00BF385A">
        <w:rPr>
          <w:rFonts w:ascii="ＭＳ Ｐ明朝" w:eastAsia="ＭＳ Ｐ明朝" w:hAnsi="ＭＳ Ｐ明朝" w:hint="eastAsia"/>
          <w:sz w:val="18"/>
          <w:szCs w:val="18"/>
        </w:rPr>
        <w:t>H</w:t>
      </w:r>
      <w:r w:rsidRPr="00EE6688">
        <w:rPr>
          <w:rFonts w:ascii="ＭＳ Ｐ明朝" w:eastAsia="ＭＳ Ｐ明朝" w:hAnsi="ＭＳ Ｐ明朝" w:hint="eastAsia"/>
          <w:color w:val="000000" w:themeColor="text1"/>
          <w:sz w:val="18"/>
          <w:szCs w:val="18"/>
        </w:rPr>
        <w:t>2</w:t>
      </w:r>
      <w:r w:rsidR="00EE6688" w:rsidRPr="00EE6688">
        <w:rPr>
          <w:rFonts w:ascii="ＭＳ Ｐ明朝" w:eastAsia="ＭＳ Ｐ明朝" w:hAnsi="ＭＳ Ｐ明朝"/>
          <w:color w:val="000000" w:themeColor="text1"/>
          <w:sz w:val="18"/>
          <w:szCs w:val="18"/>
        </w:rPr>
        <w:t>8</w:t>
      </w:r>
      <w:r w:rsidR="00AF0998">
        <w:rPr>
          <w:rFonts w:ascii="ＭＳ Ｐ明朝" w:eastAsia="ＭＳ Ｐ明朝" w:hAnsi="ＭＳ Ｐ明朝" w:hint="eastAsia"/>
          <w:color w:val="000000" w:themeColor="text1"/>
          <w:sz w:val="18"/>
          <w:szCs w:val="18"/>
        </w:rPr>
        <w:t>国際</w:t>
      </w:r>
      <w:r w:rsidRPr="006E62ED">
        <w:rPr>
          <w:rFonts w:ascii="ＭＳ Ｐ明朝" w:eastAsia="ＭＳ Ｐ明朝" w:hAnsi="ＭＳ Ｐ明朝" w:hint="eastAsia"/>
          <w:sz w:val="18"/>
          <w:szCs w:val="18"/>
        </w:rPr>
        <w:t>第</w:t>
      </w:r>
      <w:r w:rsidR="00AF0998">
        <w:rPr>
          <w:rFonts w:ascii="ＭＳ Ｐ明朝" w:eastAsia="ＭＳ Ｐ明朝" w:hAnsi="ＭＳ Ｐ明朝" w:hint="eastAsia"/>
          <w:sz w:val="18"/>
          <w:szCs w:val="18"/>
        </w:rPr>
        <w:t>342-1</w:t>
      </w:r>
      <w:r w:rsidRPr="006E62ED">
        <w:rPr>
          <w:rFonts w:ascii="ＭＳ Ｐ明朝" w:eastAsia="ＭＳ Ｐ明朝" w:hAnsi="ＭＳ Ｐ明朝" w:hint="eastAsia"/>
          <w:sz w:val="18"/>
          <w:szCs w:val="18"/>
        </w:rPr>
        <w:t>号</w:t>
      </w:r>
    </w:p>
    <w:p w:rsidR="00AA2437" w:rsidRPr="00090488" w:rsidRDefault="00AA2437" w:rsidP="00AA2437">
      <w:pPr>
        <w:spacing w:line="300" w:lineRule="exact"/>
        <w:jc w:val="right"/>
        <w:rPr>
          <w:rFonts w:ascii="ＭＳ Ｐ明朝" w:eastAsia="ＭＳ Ｐ明朝" w:hAnsi="ＭＳ Ｐ明朝"/>
          <w:b/>
          <w:sz w:val="18"/>
          <w:szCs w:val="18"/>
        </w:rPr>
      </w:pPr>
    </w:p>
    <w:p w:rsidR="00AA2437" w:rsidRPr="00090488" w:rsidRDefault="00AA2437" w:rsidP="00AA2437">
      <w:pPr>
        <w:overflowPunct w:val="0"/>
        <w:adjustRightInd w:val="0"/>
        <w:spacing w:line="300" w:lineRule="exact"/>
        <w:ind w:firstLine="1"/>
        <w:jc w:val="center"/>
        <w:textAlignment w:val="baseline"/>
        <w:rPr>
          <w:rFonts w:ascii="ＭＳ Ｐ明朝" w:eastAsia="ＭＳ Ｐ明朝" w:hAnsi="ＭＳ Ｐ明朝"/>
          <w:sz w:val="24"/>
        </w:rPr>
      </w:pPr>
      <w:r w:rsidRPr="00090488">
        <w:rPr>
          <w:rFonts w:ascii="ＭＳ Ｐ明朝" w:eastAsia="ＭＳ Ｐ明朝" w:hAnsi="ＭＳ Ｐ明朝" w:hint="eastAsia"/>
          <w:sz w:val="24"/>
        </w:rPr>
        <w:t>委託研究契約書</w:t>
      </w:r>
    </w:p>
    <w:p w:rsidR="00AA2437" w:rsidRPr="00090488" w:rsidRDefault="00AA2437" w:rsidP="00AA2437">
      <w:pPr>
        <w:overflowPunct w:val="0"/>
        <w:adjustRightInd w:val="0"/>
        <w:spacing w:line="300" w:lineRule="exact"/>
        <w:textAlignment w:val="baseline"/>
        <w:rPr>
          <w:rFonts w:ascii="ＭＳ Ｐ明朝" w:eastAsia="ＭＳ Ｐ明朝" w:hAnsi="ＭＳ Ｐ明朝"/>
          <w:sz w:val="20"/>
          <w:szCs w:val="20"/>
        </w:rPr>
      </w:pPr>
    </w:p>
    <w:p w:rsidR="00AA2437" w:rsidRPr="00090488" w:rsidRDefault="00AA2437" w:rsidP="00330ADC">
      <w:pPr>
        <w:overflowPunct w:val="0"/>
        <w:adjustRightInd w:val="0"/>
        <w:spacing w:line="300" w:lineRule="exact"/>
        <w:ind w:firstLineChars="160" w:firstLine="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国立研究開発法人科学技術振興機構（以下「甲」という。）と</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契約先_機関名</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契約先</w:t>
      </w:r>
      <w:r w:rsidR="00093063">
        <w:rPr>
          <w:rFonts w:ascii="ＭＳ Ｐ明朝" w:eastAsia="ＭＳ Ｐ明朝" w:hAnsi="ＭＳ Ｐ明朝"/>
          <w:noProof/>
          <w:sz w:val="20"/>
          <w:szCs w:val="20"/>
          <w:highlight w:val="yellow"/>
        </w:rPr>
        <w:t>_機関名»</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（以下「乙」という。）は、下記契約項目（１）に記載の研究題目等について、次のとおり合意し、委託研究契約（以下「本契約」という。）を締結する。</w:t>
      </w:r>
    </w:p>
    <w:p w:rsidR="00AA2437" w:rsidRPr="00090488" w:rsidRDefault="00AA2437" w:rsidP="0015653D">
      <w:pPr>
        <w:overflowPunct w:val="0"/>
        <w:adjustRightInd w:val="0"/>
        <w:spacing w:line="300" w:lineRule="exact"/>
        <w:textAlignment w:val="baseline"/>
        <w:rPr>
          <w:rFonts w:ascii="ＭＳ Ｐ明朝" w:eastAsia="ＭＳ Ｐ明朝" w:hAnsi="ＭＳ Ｐ明朝"/>
          <w:sz w:val="20"/>
          <w:szCs w:val="20"/>
        </w:rPr>
      </w:pPr>
    </w:p>
    <w:p w:rsidR="00AA2437" w:rsidRPr="00090488" w:rsidRDefault="00AA2437" w:rsidP="0015653D">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（契約項目）</w:t>
      </w:r>
    </w:p>
    <w:p w:rsidR="00AA2437" w:rsidRPr="00090488" w:rsidRDefault="00AA2437" w:rsidP="004740D3">
      <w:pPr>
        <w:overflowPunct w:val="0"/>
        <w:adjustRightInd w:val="0"/>
        <w:spacing w:line="300" w:lineRule="exact"/>
        <w:ind w:leftChars="135" w:left="283" w:firstLine="1"/>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甲は、乙を</w:t>
      </w:r>
      <w:r w:rsidRPr="008B736E">
        <w:rPr>
          <w:rFonts w:ascii="ＭＳ Ｐ明朝" w:eastAsia="ＭＳ Ｐ明朝" w:hAnsi="ＭＳ Ｐ明朝" w:hint="eastAsia"/>
          <w:sz w:val="20"/>
          <w:szCs w:val="20"/>
        </w:rPr>
        <w:t>「</w:t>
      </w:r>
      <w:r w:rsidR="00BA7F78">
        <w:rPr>
          <w:rFonts w:ascii="ＭＳ Ｐ明朝" w:eastAsia="ＭＳ Ｐ明朝" w:hAnsi="ＭＳ Ｐ明朝"/>
          <w:sz w:val="20"/>
          <w:szCs w:val="20"/>
        </w:rPr>
        <w:fldChar w:fldCharType="begin"/>
      </w:r>
      <w:r w:rsidR="00BA7F78">
        <w:rPr>
          <w:rFonts w:ascii="ＭＳ Ｐ明朝" w:eastAsia="ＭＳ Ｐ明朝" w:hAnsi="ＭＳ Ｐ明朝"/>
          <w:sz w:val="20"/>
          <w:szCs w:val="20"/>
        </w:rPr>
        <w:instrText xml:space="preserve"> </w:instrText>
      </w:r>
      <w:r w:rsidR="00BA7F78">
        <w:rPr>
          <w:rFonts w:ascii="ＭＳ Ｐ明朝" w:eastAsia="ＭＳ Ｐ明朝" w:hAnsi="ＭＳ Ｐ明朝" w:hint="eastAsia"/>
          <w:sz w:val="20"/>
          <w:szCs w:val="20"/>
        </w:rPr>
        <w:instrText>MERGEFIELD 大学等_企業等</w:instrText>
      </w:r>
      <w:r w:rsidR="00BA7F78">
        <w:rPr>
          <w:rFonts w:ascii="ＭＳ Ｐ明朝" w:eastAsia="ＭＳ Ｐ明朝" w:hAnsi="ＭＳ Ｐ明朝"/>
          <w:sz w:val="20"/>
          <w:szCs w:val="20"/>
        </w:rPr>
        <w:instrText xml:space="preserve"> </w:instrText>
      </w:r>
      <w:r w:rsidR="00BA7F78">
        <w:rPr>
          <w:rFonts w:ascii="ＭＳ Ｐ明朝" w:eastAsia="ＭＳ Ｐ明朝" w:hAnsi="ＭＳ Ｐ明朝"/>
          <w:sz w:val="20"/>
          <w:szCs w:val="20"/>
        </w:rPr>
        <w:fldChar w:fldCharType="separate"/>
      </w:r>
      <w:r w:rsidR="00093063">
        <w:rPr>
          <w:rFonts w:ascii="ＭＳ Ｐ明朝" w:eastAsia="ＭＳ Ｐ明朝" w:hAnsi="ＭＳ Ｐ明朝"/>
          <w:noProof/>
          <w:sz w:val="20"/>
          <w:szCs w:val="20"/>
        </w:rPr>
        <w:t>«</w:t>
      </w:r>
      <w:r w:rsidR="00093063">
        <w:rPr>
          <w:rFonts w:ascii="ＭＳ Ｐ明朝" w:eastAsia="ＭＳ Ｐ明朝" w:hAnsi="ＭＳ Ｐ明朝" w:hint="eastAsia"/>
          <w:noProof/>
          <w:sz w:val="20"/>
          <w:szCs w:val="20"/>
        </w:rPr>
        <w:t>大学等</w:t>
      </w:r>
      <w:r w:rsidR="00093063">
        <w:rPr>
          <w:rFonts w:ascii="ＭＳ Ｐ明朝" w:eastAsia="ＭＳ Ｐ明朝" w:hAnsi="ＭＳ Ｐ明朝"/>
          <w:noProof/>
          <w:sz w:val="20"/>
          <w:szCs w:val="20"/>
        </w:rPr>
        <w:t>_企業等»</w:t>
      </w:r>
      <w:r w:rsidR="00BA7F78">
        <w:rPr>
          <w:rFonts w:ascii="ＭＳ Ｐ明朝" w:eastAsia="ＭＳ Ｐ明朝" w:hAnsi="ＭＳ Ｐ明朝"/>
          <w:sz w:val="20"/>
          <w:szCs w:val="20"/>
        </w:rPr>
        <w:fldChar w:fldCharType="end"/>
      </w:r>
      <w:r w:rsidRPr="00090488">
        <w:rPr>
          <w:rFonts w:ascii="ＭＳ Ｐ明朝" w:eastAsia="ＭＳ Ｐ明朝" w:hAnsi="ＭＳ Ｐ明朝" w:hint="eastAsia"/>
          <w:sz w:val="20"/>
          <w:szCs w:val="20"/>
        </w:rPr>
        <w:t>」と認め、次の研究を委託し、乙はこれを受託する。</w:t>
      </w:r>
    </w:p>
    <w:p w:rsidR="00AA2437" w:rsidRPr="00090488" w:rsidRDefault="00AA2437" w:rsidP="001630D9">
      <w:pPr>
        <w:overflowPunct w:val="0"/>
        <w:adjustRightInd w:val="0"/>
        <w:spacing w:line="300" w:lineRule="exact"/>
        <w:ind w:left="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（１）研究題目等：</w:t>
      </w:r>
    </w:p>
    <w:p w:rsidR="00AA2437" w:rsidRPr="00090488" w:rsidRDefault="00AA2437" w:rsidP="001D6A30">
      <w:pPr>
        <w:overflowPunct w:val="0"/>
        <w:adjustRightInd w:val="0"/>
        <w:spacing w:line="300" w:lineRule="exact"/>
        <w:ind w:leftChars="270" w:left="567"/>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契約番号</w:t>
      </w:r>
      <w:r w:rsidRPr="00090488">
        <w:rPr>
          <w:rFonts w:ascii="ＭＳ Ｐ明朝" w:eastAsia="ＭＳ Ｐ明朝" w:hAnsi="ＭＳ Ｐ明朝"/>
          <w:sz w:val="20"/>
          <w:szCs w:val="20"/>
        </w:rPr>
        <w:t xml:space="preserve"> </w:t>
      </w:r>
      <w:r w:rsidRPr="008B736E">
        <w:rPr>
          <w:rFonts w:ascii="ＭＳ Ｐ明朝" w:eastAsia="ＭＳ Ｐ明朝" w:hAnsi="ＭＳ Ｐ明朝" w:hint="eastAsia"/>
          <w:sz w:val="20"/>
          <w:szCs w:val="20"/>
        </w:rPr>
        <w:t>「</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契約ID</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契約</w:t>
      </w:r>
      <w:r w:rsidR="00093063">
        <w:rPr>
          <w:rFonts w:ascii="ＭＳ Ｐ明朝" w:eastAsia="ＭＳ Ｐ明朝" w:hAnsi="ＭＳ Ｐ明朝"/>
          <w:noProof/>
          <w:sz w:val="20"/>
          <w:szCs w:val="20"/>
          <w:highlight w:val="yellow"/>
        </w:rPr>
        <w:t>ID»</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w:t>
      </w:r>
    </w:p>
    <w:p w:rsidR="00AA2437" w:rsidRPr="00090488" w:rsidRDefault="00AA2437" w:rsidP="001D6A30">
      <w:pPr>
        <w:overflowPunct w:val="0"/>
        <w:adjustRightInd w:val="0"/>
        <w:spacing w:line="300" w:lineRule="exact"/>
        <w:ind w:leftChars="270" w:left="567"/>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事業</w:t>
      </w:r>
      <w:r w:rsidRPr="00090488">
        <w:rPr>
          <w:rFonts w:ascii="ＭＳ Ｐ明朝" w:eastAsia="ＭＳ Ｐ明朝" w:hAnsi="ＭＳ Ｐ明朝"/>
          <w:sz w:val="20"/>
          <w:szCs w:val="20"/>
        </w:rPr>
        <w:t xml:space="preserve"> </w:t>
      </w:r>
      <w:r w:rsidRPr="001A5045">
        <w:rPr>
          <w:rFonts w:ascii="ＭＳ Ｐ明朝" w:eastAsia="ＭＳ Ｐ明朝" w:hAnsi="ＭＳ Ｐ明朝" w:hint="eastAsia"/>
          <w:sz w:val="20"/>
          <w:szCs w:val="20"/>
        </w:rPr>
        <w:t>「</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事業名</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事業名</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」（以下「本事業」という。）</w:t>
      </w:r>
    </w:p>
    <w:p w:rsidR="00913F9A" w:rsidRPr="00090488" w:rsidRDefault="00AA2437" w:rsidP="001D6A30">
      <w:pPr>
        <w:overflowPunct w:val="0"/>
        <w:adjustRightInd w:val="0"/>
        <w:spacing w:line="300" w:lineRule="exact"/>
        <w:ind w:leftChars="270" w:left="567"/>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研究タイプ</w:t>
      </w:r>
      <w:r w:rsidRPr="00090488">
        <w:rPr>
          <w:rFonts w:ascii="ＭＳ Ｐ明朝" w:eastAsia="ＭＳ Ｐ明朝" w:hAnsi="ＭＳ Ｐ明朝"/>
          <w:sz w:val="20"/>
          <w:szCs w:val="20"/>
        </w:rPr>
        <w:t xml:space="preserve"> </w:t>
      </w:r>
      <w:r w:rsidR="00913F9A" w:rsidRPr="008B736E">
        <w:rPr>
          <w:rFonts w:ascii="ＭＳ Ｐ明朝" w:eastAsia="ＭＳ Ｐ明朝" w:hAnsi="ＭＳ Ｐ明朝" w:hint="eastAsia"/>
          <w:sz w:val="20"/>
          <w:szCs w:val="20"/>
        </w:rPr>
        <w:t>「</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研究タイプ</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研究タイプ</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00913F9A" w:rsidRPr="00090488">
        <w:rPr>
          <w:rFonts w:ascii="ＭＳ Ｐ明朝" w:eastAsia="ＭＳ Ｐ明朝" w:hAnsi="ＭＳ Ｐ明朝" w:hint="eastAsia"/>
          <w:sz w:val="20"/>
          <w:szCs w:val="20"/>
        </w:rPr>
        <w:t>」</w:t>
      </w:r>
    </w:p>
    <w:p w:rsidR="00AA2437" w:rsidRPr="00090488" w:rsidRDefault="00AA2437" w:rsidP="001D6A30">
      <w:pPr>
        <w:tabs>
          <w:tab w:val="left" w:pos="1276"/>
        </w:tabs>
        <w:overflowPunct w:val="0"/>
        <w:adjustRightInd w:val="0"/>
        <w:spacing w:line="300" w:lineRule="exact"/>
        <w:ind w:leftChars="270" w:left="567"/>
        <w:textAlignment w:val="baseline"/>
        <w:rPr>
          <w:rFonts w:ascii="ＭＳ Ｐ明朝" w:eastAsia="ＭＳ Ｐ明朝" w:hAnsi="ＭＳ Ｐ明朝"/>
          <w:sz w:val="20"/>
          <w:szCs w:val="20"/>
          <w:highlight w:val="lightGray"/>
        </w:rPr>
      </w:pPr>
      <w:r w:rsidRPr="00090488">
        <w:rPr>
          <w:rFonts w:ascii="ＭＳ Ｐ明朝" w:eastAsia="ＭＳ Ｐ明朝" w:hAnsi="ＭＳ Ｐ明朝" w:hint="eastAsia"/>
          <w:sz w:val="20"/>
          <w:szCs w:val="20"/>
        </w:rPr>
        <w:t>研究領域 「</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研究領域</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研究領域</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w:t>
      </w:r>
    </w:p>
    <w:p w:rsidR="00AA2437" w:rsidRPr="00090488" w:rsidRDefault="00AA2437" w:rsidP="001D6A30">
      <w:pPr>
        <w:overflowPunct w:val="0"/>
        <w:adjustRightInd w:val="0"/>
        <w:spacing w:line="300" w:lineRule="exact"/>
        <w:ind w:leftChars="270" w:left="567"/>
        <w:textAlignment w:val="baseline"/>
        <w:rPr>
          <w:rFonts w:ascii="ＭＳ Ｐ明朝" w:eastAsia="ＭＳ Ｐ明朝" w:hAnsi="ＭＳ Ｐ明朝"/>
          <w:sz w:val="20"/>
          <w:szCs w:val="20"/>
          <w:highlight w:val="yellow"/>
        </w:rPr>
      </w:pPr>
      <w:r w:rsidRPr="00090488">
        <w:rPr>
          <w:rFonts w:ascii="ＭＳ Ｐ明朝" w:eastAsia="ＭＳ Ｐ明朝" w:hAnsi="ＭＳ Ｐ明朝" w:hint="eastAsia"/>
          <w:sz w:val="20"/>
          <w:szCs w:val="20"/>
        </w:rPr>
        <w:t>研究課題 「</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研究課題名</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研究課題名</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w:t>
      </w:r>
    </w:p>
    <w:p w:rsidR="00AA2437" w:rsidRPr="00090488" w:rsidRDefault="00AA2437" w:rsidP="001D6A30">
      <w:pPr>
        <w:overflowPunct w:val="0"/>
        <w:adjustRightInd w:val="0"/>
        <w:spacing w:line="300" w:lineRule="exact"/>
        <w:ind w:leftChars="270" w:left="567"/>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 xml:space="preserve">研究代表者 </w:t>
      </w:r>
      <w:r w:rsidRPr="008B736E">
        <w:rPr>
          <w:rFonts w:ascii="ＭＳ Ｐ明朝" w:eastAsia="ＭＳ Ｐ明朝" w:hAnsi="ＭＳ Ｐ明朝" w:hint="eastAsia"/>
          <w:sz w:val="20"/>
          <w:szCs w:val="20"/>
        </w:rPr>
        <w:t>「</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研究代表者氏名</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研究代表者氏名</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w:t>
      </w:r>
    </w:p>
    <w:p w:rsidR="00AA2437" w:rsidRPr="00090488" w:rsidRDefault="00AA2437" w:rsidP="001D6A30">
      <w:pPr>
        <w:overflowPunct w:val="0"/>
        <w:adjustRightInd w:val="0"/>
        <w:spacing w:line="300" w:lineRule="exact"/>
        <w:ind w:leftChars="270" w:left="567"/>
        <w:textAlignment w:val="baseline"/>
        <w:rPr>
          <w:rFonts w:ascii="ＭＳ Ｐ明朝" w:eastAsia="ＭＳ Ｐ明朝" w:hAnsi="ＭＳ Ｐ明朝"/>
          <w:sz w:val="20"/>
          <w:szCs w:val="20"/>
          <w:highlight w:val="yellow"/>
        </w:rPr>
      </w:pPr>
      <w:r w:rsidRPr="00090488">
        <w:rPr>
          <w:rFonts w:ascii="ＭＳ Ｐ明朝" w:eastAsia="ＭＳ Ｐ明朝" w:hAnsi="ＭＳ Ｐ明朝" w:hint="eastAsia"/>
          <w:sz w:val="20"/>
          <w:szCs w:val="20"/>
        </w:rPr>
        <w:t>研究題目 「</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研究題目</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研究題目</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w:t>
      </w:r>
    </w:p>
    <w:p w:rsidR="00AA2437" w:rsidRPr="00090488" w:rsidRDefault="00AA2437" w:rsidP="005A39E3">
      <w:pPr>
        <w:overflowPunct w:val="0"/>
        <w:adjustRightInd w:val="0"/>
        <w:spacing w:line="300" w:lineRule="exact"/>
        <w:ind w:leftChars="135" w:left="283"/>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（２）研究担当者：</w:t>
      </w:r>
      <w:r w:rsidR="005A39E3">
        <w:rPr>
          <w:rFonts w:ascii="ＭＳ Ｐ明朝" w:eastAsia="ＭＳ Ｐ明朝" w:hAnsi="ＭＳ Ｐ明朝" w:hint="eastAsia"/>
          <w:sz w:val="20"/>
          <w:szCs w:val="20"/>
        </w:rPr>
        <w:t xml:space="preserve">　</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契約先_部署名</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契約先</w:t>
      </w:r>
      <w:r w:rsidR="00093063">
        <w:rPr>
          <w:rFonts w:ascii="ＭＳ Ｐ明朝" w:eastAsia="ＭＳ Ｐ明朝" w:hAnsi="ＭＳ Ｐ明朝"/>
          <w:noProof/>
          <w:sz w:val="20"/>
          <w:szCs w:val="20"/>
          <w:highlight w:val="yellow"/>
        </w:rPr>
        <w:t>_部署名»</w:t>
      </w:r>
      <w:r w:rsidR="00BA7F78" w:rsidRPr="00BA7F78">
        <w:rPr>
          <w:rFonts w:ascii="ＭＳ Ｐ明朝" w:eastAsia="ＭＳ Ｐ明朝" w:hAnsi="ＭＳ Ｐ明朝"/>
          <w:sz w:val="20"/>
          <w:szCs w:val="20"/>
          <w:highlight w:val="yellow"/>
        </w:rPr>
        <w:fldChar w:fldCharType="end"/>
      </w:r>
      <w:r w:rsidR="000E0A00" w:rsidRPr="00090488">
        <w:rPr>
          <w:rFonts w:ascii="ＭＳ Ｐ明朝" w:eastAsia="ＭＳ Ｐ明朝" w:hAnsi="ＭＳ Ｐ明朝" w:cs="ＭＳ 明朝" w:hint="eastAsia"/>
          <w:sz w:val="20"/>
          <w:szCs w:val="20"/>
        </w:rPr>
        <w:t xml:space="preserve">　</w:t>
      </w:r>
    </w:p>
    <w:p w:rsidR="00CD243B" w:rsidRPr="008014C1" w:rsidRDefault="00B11A37" w:rsidP="008014C1">
      <w:pPr>
        <w:tabs>
          <w:tab w:val="left" w:pos="1985"/>
        </w:tabs>
        <w:overflowPunct w:val="0"/>
        <w:adjustRightInd w:val="0"/>
        <w:spacing w:line="300" w:lineRule="exact"/>
        <w:ind w:left="1843"/>
        <w:textAlignment w:val="baseline"/>
        <w:rPr>
          <w:rFonts w:ascii="ＭＳ Ｐ明朝" w:eastAsia="ＭＳ Ｐ明朝" w:hAnsi="ＭＳ Ｐ明朝"/>
          <w:noProof/>
          <w:sz w:val="20"/>
          <w:szCs w:val="20"/>
        </w:rPr>
      </w:pPr>
      <w:r w:rsidRPr="00090488">
        <w:rPr>
          <w:rFonts w:ascii="ＭＳ Ｐ明朝" w:eastAsia="ＭＳ Ｐ明朝" w:hAnsi="ＭＳ Ｐ明朝" w:hint="eastAsia"/>
          <w:sz w:val="20"/>
          <w:szCs w:val="20"/>
        </w:rPr>
        <w:tab/>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研究担当者氏名</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研究担当者氏名</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00AA2437" w:rsidRPr="00090488">
        <w:rPr>
          <w:rFonts w:ascii="ＭＳ Ｐ明朝" w:eastAsia="ＭＳ Ｐ明朝" w:hAnsi="ＭＳ Ｐ明朝" w:hint="eastAsia"/>
          <w:sz w:val="20"/>
          <w:szCs w:val="20"/>
        </w:rPr>
        <w:t xml:space="preserve">　</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研究担当者役職</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研究担当者役職</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p>
    <w:p w:rsidR="00AA2437" w:rsidRPr="00090488" w:rsidRDefault="00AA2437" w:rsidP="005A39E3">
      <w:pPr>
        <w:tabs>
          <w:tab w:val="left" w:pos="1645"/>
        </w:tabs>
        <w:overflowPunct w:val="0"/>
        <w:adjustRightInd w:val="0"/>
        <w:spacing w:line="300" w:lineRule="exact"/>
        <w:ind w:left="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（３）契約期間：</w:t>
      </w:r>
      <w:r w:rsidR="00B11A37" w:rsidRPr="00090488">
        <w:rPr>
          <w:rFonts w:ascii="ＭＳ Ｐ明朝" w:eastAsia="ＭＳ Ｐ明朝" w:hAnsi="ＭＳ Ｐ明朝" w:hint="eastAsia"/>
          <w:sz w:val="20"/>
          <w:szCs w:val="20"/>
        </w:rPr>
        <w:tab/>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契約期間開始日</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契約期間開始日</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から</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契約期間終了予定日</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契約期間終了予定日</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まで（本研究が中止された場合はその時まで）</w:t>
      </w:r>
    </w:p>
    <w:p w:rsidR="00AA2437" w:rsidRPr="00090488" w:rsidRDefault="00AA2437" w:rsidP="001630D9">
      <w:pPr>
        <w:overflowPunct w:val="0"/>
        <w:adjustRightInd w:val="0"/>
        <w:spacing w:line="300" w:lineRule="exact"/>
        <w:ind w:left="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（４）当事業年度及び翌事業年度委託研究費</w:t>
      </w:r>
    </w:p>
    <w:p w:rsidR="00AA2437" w:rsidRPr="00090488" w:rsidRDefault="00AA2437" w:rsidP="005A39E3">
      <w:pPr>
        <w:overflowPunct w:val="0"/>
        <w:adjustRightInd w:val="0"/>
        <w:spacing w:line="300" w:lineRule="exact"/>
        <w:ind w:leftChars="270" w:left="567"/>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当事業年度：</w:t>
      </w:r>
      <w:r w:rsidR="00E922EF" w:rsidRPr="00090488">
        <w:rPr>
          <w:rFonts w:ascii="ＭＳ Ｐ明朝" w:eastAsia="ＭＳ Ｐ明朝" w:hAnsi="ＭＳ Ｐ明朝" w:hint="eastAsia"/>
          <w:sz w:val="20"/>
          <w:szCs w:val="20"/>
        </w:rPr>
        <w:tab/>
      </w:r>
      <w:r w:rsidR="005A39E3">
        <w:rPr>
          <w:rFonts w:ascii="ＭＳ Ｐ明朝" w:eastAsia="ＭＳ Ｐ明朝" w:hAnsi="ＭＳ Ｐ明朝" w:hint="eastAsia"/>
          <w:sz w:val="20"/>
          <w:szCs w:val="20"/>
        </w:rPr>
        <w:t xml:space="preserve">　</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当年度委託費（合計）</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当年度委託費（合計）</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円（うち消費税額及び地方消費税額</w:t>
      </w:r>
      <w:r w:rsidR="00BA7F78" w:rsidRPr="00BA7F78">
        <w:rPr>
          <w:rFonts w:ascii="ＭＳ Ｐ明朝" w:eastAsia="ＭＳ Ｐ明朝" w:hAnsi="ＭＳ Ｐ明朝"/>
          <w:sz w:val="20"/>
          <w:szCs w:val="20"/>
          <w:highlight w:val="yellow"/>
        </w:rPr>
        <w:fldChar w:fldCharType="begin"/>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hint="eastAsia"/>
          <w:sz w:val="20"/>
          <w:szCs w:val="20"/>
          <w:highlight w:val="yellow"/>
        </w:rPr>
        <w:instrText>MERGEFIELD 内消費税（当年度委託費（合計））</w:instrText>
      </w:r>
      <w:r w:rsidR="00BA7F78" w:rsidRPr="00BA7F78">
        <w:rPr>
          <w:rFonts w:ascii="ＭＳ Ｐ明朝" w:eastAsia="ＭＳ Ｐ明朝" w:hAnsi="ＭＳ Ｐ明朝"/>
          <w:sz w:val="20"/>
          <w:szCs w:val="20"/>
          <w:highlight w:val="yellow"/>
        </w:rPr>
        <w:instrText xml:space="preserve"> </w:instrText>
      </w:r>
      <w:r w:rsidR="00BA7F78" w:rsidRPr="00BA7F78">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内消費税（当年度委託費（合計））</w:t>
      </w:r>
      <w:r w:rsidR="00093063">
        <w:rPr>
          <w:rFonts w:ascii="ＭＳ Ｐ明朝" w:eastAsia="ＭＳ Ｐ明朝" w:hAnsi="ＭＳ Ｐ明朝"/>
          <w:noProof/>
          <w:sz w:val="20"/>
          <w:szCs w:val="20"/>
          <w:highlight w:val="yellow"/>
        </w:rPr>
        <w:t>»</w:t>
      </w:r>
      <w:r w:rsidR="00BA7F78" w:rsidRPr="00BA7F78">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円</w:t>
      </w:r>
      <w:r w:rsidRPr="00090488">
        <w:rPr>
          <w:rFonts w:ascii="ＭＳ Ｐ明朝" w:eastAsia="ＭＳ Ｐ明朝" w:hAnsi="ＭＳ Ｐ明朝"/>
          <w:sz w:val="20"/>
          <w:szCs w:val="20"/>
        </w:rPr>
        <w:t xml:space="preserve"> </w:t>
      </w:r>
      <w:r w:rsidRPr="00090488">
        <w:rPr>
          <w:rFonts w:ascii="ＭＳ Ｐ明朝" w:eastAsia="ＭＳ Ｐ明朝" w:hAnsi="ＭＳ Ｐ明朝" w:hint="eastAsia"/>
          <w:sz w:val="20"/>
          <w:szCs w:val="20"/>
        </w:rPr>
        <w:t>）</w:t>
      </w:r>
    </w:p>
    <w:p w:rsidR="00AA2437" w:rsidRPr="00090488" w:rsidRDefault="00AA2437" w:rsidP="001630D9">
      <w:pPr>
        <w:overflowPunct w:val="0"/>
        <w:adjustRightInd w:val="0"/>
        <w:spacing w:line="300" w:lineRule="exact"/>
        <w:ind w:leftChars="270" w:left="567"/>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 xml:space="preserve">翌事業年度：　</w:t>
      </w:r>
      <w:r w:rsidR="00220DA9" w:rsidRPr="00220DA9">
        <w:rPr>
          <w:rFonts w:ascii="ＭＳ Ｐ明朝" w:eastAsia="ＭＳ Ｐ明朝" w:hAnsi="ＭＳ Ｐ明朝"/>
          <w:sz w:val="20"/>
          <w:szCs w:val="20"/>
          <w:highlight w:val="yellow"/>
        </w:rPr>
        <w:fldChar w:fldCharType="begin"/>
      </w:r>
      <w:r w:rsidR="00220DA9" w:rsidRPr="00220DA9">
        <w:rPr>
          <w:rFonts w:ascii="ＭＳ Ｐ明朝" w:eastAsia="ＭＳ Ｐ明朝" w:hAnsi="ＭＳ Ｐ明朝"/>
          <w:sz w:val="20"/>
          <w:szCs w:val="20"/>
          <w:highlight w:val="yellow"/>
        </w:rPr>
        <w:instrText xml:space="preserve"> </w:instrText>
      </w:r>
      <w:r w:rsidR="00220DA9" w:rsidRPr="00220DA9">
        <w:rPr>
          <w:rFonts w:ascii="ＭＳ Ｐ明朝" w:eastAsia="ＭＳ Ｐ明朝" w:hAnsi="ＭＳ Ｐ明朝" w:hint="eastAsia"/>
          <w:sz w:val="20"/>
          <w:szCs w:val="20"/>
          <w:highlight w:val="yellow"/>
        </w:rPr>
        <w:instrText>MERGEFIELD 翌年度以降契約期間中委託費（合計）</w:instrText>
      </w:r>
      <w:r w:rsidR="00220DA9" w:rsidRPr="00220DA9">
        <w:rPr>
          <w:rFonts w:ascii="ＭＳ Ｐ明朝" w:eastAsia="ＭＳ Ｐ明朝" w:hAnsi="ＭＳ Ｐ明朝"/>
          <w:sz w:val="20"/>
          <w:szCs w:val="20"/>
          <w:highlight w:val="yellow"/>
        </w:rPr>
        <w:instrText xml:space="preserve"> </w:instrText>
      </w:r>
      <w:r w:rsidR="00220DA9" w:rsidRPr="00220DA9">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翌年度以降契約期間中委託費（合計）</w:t>
      </w:r>
      <w:r w:rsidR="00093063">
        <w:rPr>
          <w:rFonts w:ascii="ＭＳ Ｐ明朝" w:eastAsia="ＭＳ Ｐ明朝" w:hAnsi="ＭＳ Ｐ明朝"/>
          <w:noProof/>
          <w:sz w:val="20"/>
          <w:szCs w:val="20"/>
          <w:highlight w:val="yellow"/>
        </w:rPr>
        <w:t>»</w:t>
      </w:r>
      <w:r w:rsidR="00220DA9" w:rsidRPr="00220DA9">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円（うち消費税額及び地方消費税額</w:t>
      </w:r>
      <w:r w:rsidR="00220DA9" w:rsidRPr="00220DA9">
        <w:rPr>
          <w:rFonts w:ascii="ＭＳ Ｐ明朝" w:eastAsia="ＭＳ Ｐ明朝" w:hAnsi="ＭＳ Ｐ明朝"/>
          <w:sz w:val="20"/>
          <w:szCs w:val="20"/>
          <w:highlight w:val="yellow"/>
        </w:rPr>
        <w:fldChar w:fldCharType="begin"/>
      </w:r>
      <w:r w:rsidR="00220DA9" w:rsidRPr="00220DA9">
        <w:rPr>
          <w:rFonts w:ascii="ＭＳ Ｐ明朝" w:eastAsia="ＭＳ Ｐ明朝" w:hAnsi="ＭＳ Ｐ明朝"/>
          <w:sz w:val="20"/>
          <w:szCs w:val="20"/>
          <w:highlight w:val="yellow"/>
        </w:rPr>
        <w:instrText xml:space="preserve"> </w:instrText>
      </w:r>
      <w:r w:rsidR="00220DA9" w:rsidRPr="00220DA9">
        <w:rPr>
          <w:rFonts w:ascii="ＭＳ Ｐ明朝" w:eastAsia="ＭＳ Ｐ明朝" w:hAnsi="ＭＳ Ｐ明朝" w:hint="eastAsia"/>
          <w:sz w:val="20"/>
          <w:szCs w:val="20"/>
          <w:highlight w:val="yellow"/>
        </w:rPr>
        <w:instrText>MERGEFIELD 内消費税（１年後委託費（合計））</w:instrText>
      </w:r>
      <w:r w:rsidR="00220DA9" w:rsidRPr="00220DA9">
        <w:rPr>
          <w:rFonts w:ascii="ＭＳ Ｐ明朝" w:eastAsia="ＭＳ Ｐ明朝" w:hAnsi="ＭＳ Ｐ明朝"/>
          <w:sz w:val="20"/>
          <w:szCs w:val="20"/>
          <w:highlight w:val="yellow"/>
        </w:rPr>
        <w:instrText xml:space="preserve"> </w:instrText>
      </w:r>
      <w:r w:rsidR="00220DA9" w:rsidRPr="00220DA9">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内消費税（１年後委託費（合計））</w:t>
      </w:r>
      <w:r w:rsidR="00093063">
        <w:rPr>
          <w:rFonts w:ascii="ＭＳ Ｐ明朝" w:eastAsia="ＭＳ Ｐ明朝" w:hAnsi="ＭＳ Ｐ明朝"/>
          <w:noProof/>
          <w:sz w:val="20"/>
          <w:szCs w:val="20"/>
          <w:highlight w:val="yellow"/>
        </w:rPr>
        <w:t>»</w:t>
      </w:r>
      <w:r w:rsidR="00220DA9" w:rsidRPr="00220DA9">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円</w:t>
      </w:r>
      <w:r w:rsidRPr="00090488">
        <w:rPr>
          <w:rFonts w:ascii="ＭＳ Ｐ明朝" w:eastAsia="ＭＳ Ｐ明朝" w:hAnsi="ＭＳ Ｐ明朝"/>
          <w:sz w:val="20"/>
          <w:szCs w:val="20"/>
        </w:rPr>
        <w:t xml:space="preserve"> </w:t>
      </w:r>
      <w:r w:rsidRPr="00090488">
        <w:rPr>
          <w:rFonts w:ascii="ＭＳ Ｐ明朝" w:eastAsia="ＭＳ Ｐ明朝" w:hAnsi="ＭＳ Ｐ明朝" w:hint="eastAsia"/>
          <w:sz w:val="20"/>
          <w:szCs w:val="20"/>
        </w:rPr>
        <w:t>）</w:t>
      </w:r>
    </w:p>
    <w:p w:rsidR="00AA2437" w:rsidRPr="00090488" w:rsidRDefault="00AA2437" w:rsidP="001630D9">
      <w:pPr>
        <w:overflowPunct w:val="0"/>
        <w:adjustRightInd w:val="0"/>
        <w:spacing w:line="300" w:lineRule="exact"/>
        <w:ind w:leftChars="270" w:left="773" w:hangingChars="103" w:hanging="206"/>
        <w:textAlignment w:val="baseline"/>
        <w:rPr>
          <w:rFonts w:ascii="ＭＳ Ｐ明朝" w:eastAsia="ＭＳ Ｐ明朝" w:hAnsi="ＭＳ Ｐ明朝"/>
          <w:sz w:val="20"/>
          <w:szCs w:val="20"/>
        </w:rPr>
      </w:pPr>
      <w:r w:rsidRPr="00090488">
        <w:rPr>
          <w:rFonts w:ascii="ＭＳ Ｐ明朝" w:eastAsia="ＭＳ Ｐ明朝" w:hAnsi="ＭＳ Ｐ明朝" w:hint="eastAsia"/>
          <w:noProof/>
          <w:sz w:val="20"/>
          <w:szCs w:val="20"/>
        </w:rPr>
        <w:t>（※１）当事業年度とは、</w:t>
      </w:r>
      <w:r w:rsidR="005B6ECF">
        <w:rPr>
          <w:rFonts w:ascii="ＭＳ Ｐ明朝" w:eastAsia="ＭＳ Ｐ明朝" w:hAnsi="ＭＳ Ｐ明朝" w:hint="eastAsia"/>
          <w:sz w:val="20"/>
          <w:szCs w:val="20"/>
        </w:rPr>
        <w:t>平成</w:t>
      </w:r>
      <w:r w:rsidR="005B6ECF" w:rsidRPr="006358E2">
        <w:rPr>
          <w:rFonts w:ascii="ＭＳ Ｐ明朝" w:eastAsia="ＭＳ Ｐ明朝" w:hAnsi="ＭＳ Ｐ明朝" w:hint="eastAsia"/>
          <w:sz w:val="20"/>
          <w:szCs w:val="20"/>
        </w:rPr>
        <w:t>２９</w:t>
      </w:r>
      <w:r w:rsidR="005B6ECF" w:rsidRPr="006E62ED">
        <w:rPr>
          <w:rFonts w:ascii="ＭＳ Ｐ明朝" w:eastAsia="ＭＳ Ｐ明朝" w:hAnsi="ＭＳ Ｐ明朝" w:hint="eastAsia"/>
          <w:sz w:val="20"/>
          <w:szCs w:val="20"/>
        </w:rPr>
        <w:t>年</w:t>
      </w:r>
      <w:r w:rsidRPr="00090488">
        <w:rPr>
          <w:rFonts w:ascii="ＭＳ Ｐ明朝" w:eastAsia="ＭＳ Ｐ明朝" w:hAnsi="ＭＳ Ｐ明朝" w:hint="eastAsia"/>
          <w:sz w:val="20"/>
          <w:szCs w:val="20"/>
        </w:rPr>
        <w:t>４月１日から翌年の３月３１日までの１事業年度をいう。</w:t>
      </w:r>
    </w:p>
    <w:p w:rsidR="00AA2437" w:rsidRPr="00090488" w:rsidRDefault="00AA2437" w:rsidP="001630D9">
      <w:pPr>
        <w:overflowPunct w:val="0"/>
        <w:adjustRightInd w:val="0"/>
        <w:spacing w:line="300" w:lineRule="exact"/>
        <w:ind w:leftChars="270" w:left="773" w:hangingChars="103" w:hanging="206"/>
        <w:textAlignment w:val="baseline"/>
        <w:rPr>
          <w:rFonts w:ascii="ＭＳ Ｐ明朝" w:eastAsia="ＭＳ Ｐ明朝" w:hAnsi="ＭＳ Ｐ明朝"/>
          <w:sz w:val="20"/>
          <w:szCs w:val="20"/>
        </w:rPr>
      </w:pPr>
      <w:r w:rsidRPr="00090488">
        <w:rPr>
          <w:rFonts w:ascii="ＭＳ Ｐ明朝" w:eastAsia="ＭＳ Ｐ明朝" w:hAnsi="ＭＳ Ｐ明朝" w:hint="eastAsia"/>
          <w:noProof/>
          <w:sz w:val="20"/>
          <w:szCs w:val="20"/>
        </w:rPr>
        <w:t>（※２）当事業年度委託研究費の内訳は、</w:t>
      </w:r>
      <w:r w:rsidRPr="00090488">
        <w:rPr>
          <w:rFonts w:ascii="ＭＳ Ｐ明朝" w:eastAsia="ＭＳ Ｐ明朝" w:hAnsi="ＭＳ Ｐ明朝" w:hint="eastAsia"/>
          <w:sz w:val="20"/>
          <w:szCs w:val="20"/>
        </w:rPr>
        <w:t>別記１の1のとおりとする。</w:t>
      </w:r>
    </w:p>
    <w:p w:rsidR="00AA2437" w:rsidRPr="00090488" w:rsidRDefault="00AA2437" w:rsidP="00E922EF">
      <w:pPr>
        <w:tabs>
          <w:tab w:val="left" w:pos="1134"/>
          <w:tab w:val="left" w:pos="1418"/>
          <w:tab w:val="left" w:pos="1701"/>
        </w:tabs>
        <w:overflowPunct w:val="0"/>
        <w:adjustRightInd w:val="0"/>
        <w:spacing w:line="300" w:lineRule="exact"/>
        <w:ind w:leftChars="270" w:left="1133" w:hangingChars="283" w:hanging="566"/>
        <w:textAlignment w:val="baseline"/>
        <w:rPr>
          <w:rFonts w:ascii="ＭＳ Ｐ明朝" w:eastAsia="ＭＳ Ｐ明朝" w:hAnsi="ＭＳ Ｐ明朝"/>
          <w:sz w:val="20"/>
          <w:szCs w:val="20"/>
        </w:rPr>
      </w:pPr>
      <w:r w:rsidRPr="00090488">
        <w:rPr>
          <w:rFonts w:ascii="ＭＳ Ｐ明朝" w:eastAsia="ＭＳ Ｐ明朝" w:hAnsi="ＭＳ Ｐ明朝" w:hint="eastAsia"/>
          <w:noProof/>
          <w:sz w:val="20"/>
          <w:szCs w:val="20"/>
        </w:rPr>
        <w:t>（※３）</w:t>
      </w:r>
      <w:r w:rsidRPr="00090488">
        <w:rPr>
          <w:rFonts w:ascii="ＭＳ Ｐ明朝" w:eastAsia="ＭＳ Ｐ明朝" w:hAnsi="ＭＳ Ｐ明朝" w:hint="eastAsia"/>
          <w:sz w:val="20"/>
          <w:szCs w:val="20"/>
        </w:rPr>
        <w:t>当事業年度及び翌事業年度における委託研究費は、本研究に対し甲が行う評価等及び別記</w:t>
      </w:r>
      <w:r w:rsidR="007667DC">
        <w:rPr>
          <w:rFonts w:ascii="ＭＳ Ｐ明朝" w:eastAsia="ＭＳ Ｐ明朝" w:hAnsi="ＭＳ Ｐ明朝" w:hint="eastAsia"/>
          <w:sz w:val="20"/>
          <w:szCs w:val="20"/>
        </w:rPr>
        <w:t>２ 一</w:t>
      </w:r>
      <w:r w:rsidRPr="00090488">
        <w:rPr>
          <w:rFonts w:ascii="ＭＳ Ｐ明朝" w:eastAsia="ＭＳ Ｐ明朝" w:hAnsi="ＭＳ Ｐ明朝" w:hint="eastAsia"/>
          <w:sz w:val="20"/>
          <w:szCs w:val="20"/>
        </w:rPr>
        <w:t>般条項第１６条に定める規定により、甲が増額又は減額を行う場合がある。</w:t>
      </w:r>
    </w:p>
    <w:p w:rsidR="00AA2437" w:rsidRPr="00090488" w:rsidRDefault="005A39E3" w:rsidP="001630D9">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 xml:space="preserve">（５）当事業年度における研究目的及び内容：　</w:t>
      </w:r>
      <w:r w:rsidR="00AA2437" w:rsidRPr="00090488">
        <w:rPr>
          <w:rFonts w:ascii="ＭＳ Ｐ明朝" w:eastAsia="ＭＳ Ｐ明朝" w:hAnsi="ＭＳ Ｐ明朝" w:hint="eastAsia"/>
          <w:sz w:val="20"/>
          <w:szCs w:val="20"/>
        </w:rPr>
        <w:t>別記１の３のとおりとする。なお、本研究の実施にあたっては、別途、甲が承認した研究計画書（甲の承認を得て変更されたものを含む。）に沿って進めるものとする。</w:t>
      </w:r>
    </w:p>
    <w:p w:rsidR="00AA2437" w:rsidRPr="00090488" w:rsidRDefault="00AA2437" w:rsidP="007667DC">
      <w:pPr>
        <w:overflowPunct w:val="0"/>
        <w:adjustRightInd w:val="0"/>
        <w:spacing w:line="300" w:lineRule="exact"/>
        <w:ind w:leftChars="134" w:left="565" w:hangingChars="142" w:hanging="284"/>
        <w:jc w:val="left"/>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（６）別記の取扱い：</w:t>
      </w:r>
      <w:r w:rsidR="005A39E3">
        <w:rPr>
          <w:rFonts w:ascii="ＭＳ Ｐ明朝" w:eastAsia="ＭＳ Ｐ明朝" w:hAnsi="ＭＳ Ｐ明朝" w:hint="eastAsia"/>
          <w:sz w:val="20"/>
          <w:szCs w:val="20"/>
        </w:rPr>
        <w:t xml:space="preserve">　</w:t>
      </w:r>
      <w:r w:rsidRPr="00090488">
        <w:rPr>
          <w:rFonts w:ascii="ＭＳ Ｐ明朝" w:eastAsia="ＭＳ Ｐ明朝" w:hAnsi="ＭＳ Ｐ明朝" w:hint="eastAsia"/>
          <w:sz w:val="20"/>
          <w:szCs w:val="20"/>
        </w:rPr>
        <w:t xml:space="preserve">別記１ </w:t>
      </w:r>
      <w:r w:rsidR="007667DC">
        <w:rPr>
          <w:rFonts w:ascii="ＭＳ Ｐ明朝" w:eastAsia="ＭＳ Ｐ明朝" w:hAnsi="ＭＳ Ｐ明朝" w:hint="eastAsia"/>
          <w:sz w:val="20"/>
          <w:szCs w:val="20"/>
        </w:rPr>
        <w:t>委託研究費内訳等、別記２ 一般条項、別記３ 知財条項、別記４</w:t>
      </w:r>
      <w:r w:rsidRPr="00090488">
        <w:rPr>
          <w:rFonts w:ascii="ＭＳ Ｐ明朝" w:eastAsia="ＭＳ Ｐ明朝" w:hAnsi="ＭＳ Ｐ明朝" w:hint="eastAsia"/>
          <w:sz w:val="20"/>
          <w:szCs w:val="20"/>
        </w:rPr>
        <w:t xml:space="preserve"> 特別条項は、本契約の一部であり、本契約に規定されているものとして扱われる。なお、別記において、一般条項又は知財条項と特別条項との間に矛盾が生じる場合は、特別条項の定めが優先して適用されるものとする。</w:t>
      </w:r>
    </w:p>
    <w:p w:rsidR="00320BF8" w:rsidRPr="00090488" w:rsidRDefault="00320BF8" w:rsidP="00320BF8">
      <w:pPr>
        <w:tabs>
          <w:tab w:val="left" w:pos="360"/>
        </w:tabs>
        <w:overflowPunct w:val="0"/>
        <w:adjustRightInd w:val="0"/>
        <w:spacing w:line="300" w:lineRule="exact"/>
        <w:ind w:firstLineChars="150" w:firstLine="300"/>
        <w:textAlignment w:val="baseline"/>
        <w:rPr>
          <w:rFonts w:ascii="ＭＳ Ｐ明朝" w:eastAsia="ＭＳ Ｐ明朝" w:hAnsi="ＭＳ Ｐ明朝"/>
          <w:sz w:val="20"/>
          <w:szCs w:val="20"/>
        </w:rPr>
      </w:pPr>
    </w:p>
    <w:p w:rsidR="00AC4E8A" w:rsidRPr="0030497A" w:rsidRDefault="00AC4E8A" w:rsidP="00AC4E8A">
      <w:pPr>
        <w:overflowPunct w:val="0"/>
        <w:adjustRightInd w:val="0"/>
        <w:spacing w:line="300" w:lineRule="exact"/>
        <w:textAlignment w:val="baseline"/>
        <w:rPr>
          <w:rFonts w:ascii="ＭＳ Ｐ明朝" w:eastAsia="ＭＳ Ｐ明朝" w:hAnsi="ＭＳ Ｐ明朝"/>
          <w:sz w:val="20"/>
          <w:szCs w:val="20"/>
        </w:rPr>
      </w:pPr>
      <w:r w:rsidRPr="0030497A">
        <w:rPr>
          <w:rFonts w:ascii="ＭＳ Ｐ明朝" w:eastAsia="ＭＳ Ｐ明朝" w:hAnsi="ＭＳ Ｐ明朝" w:hint="eastAsia"/>
          <w:sz w:val="20"/>
          <w:szCs w:val="20"/>
        </w:rPr>
        <w:t>本契約の締結を証するため、本契約書２通を作成し、甲及び乙それぞれ記名押印の上、各自１通を保管する。</w:t>
      </w:r>
    </w:p>
    <w:p w:rsidR="00AC4E8A" w:rsidRPr="0030497A" w:rsidRDefault="00E23A1D" w:rsidP="00AC4E8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EB63DA">
        <w:rPr>
          <w:rFonts w:ascii="ＭＳ Ｐ明朝" w:eastAsia="ＭＳ Ｐ明朝" w:hAnsi="ＭＳ Ｐ明朝"/>
          <w:noProof/>
          <w:sz w:val="20"/>
          <w:szCs w:val="20"/>
        </w:rPr>
        <mc:AlternateContent>
          <mc:Choice Requires="wps">
            <w:drawing>
              <wp:anchor distT="45720" distB="45720" distL="114300" distR="114300" simplePos="0" relativeHeight="251661312" behindDoc="0" locked="0" layoutInCell="1" allowOverlap="1">
                <wp:simplePos x="0" y="0"/>
                <wp:positionH relativeFrom="margin">
                  <wp:posOffset>3004820</wp:posOffset>
                </wp:positionH>
                <wp:positionV relativeFrom="paragraph">
                  <wp:posOffset>255905</wp:posOffset>
                </wp:positionV>
                <wp:extent cx="3076575" cy="14763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76375"/>
                        </a:xfrm>
                        <a:prstGeom prst="rect">
                          <a:avLst/>
                        </a:prstGeom>
                        <a:solidFill>
                          <a:srgbClr val="FFFFFF"/>
                        </a:solidFill>
                        <a:ln w="9525">
                          <a:noFill/>
                          <a:miter lim="800000"/>
                          <a:headEnd/>
                          <a:tailEnd/>
                        </a:ln>
                      </wps:spPr>
                      <wps:txbx>
                        <w:txbxContent>
                          <w:p w:rsidR="00DB1C40" w:rsidRDefault="00DB1C40">
                            <w:pPr>
                              <w:rPr>
                                <w:rFonts w:ascii="ＭＳ Ｐ明朝" w:eastAsia="ＭＳ Ｐ明朝" w:hAnsi="ＭＳ Ｐ明朝"/>
                                <w:sz w:val="20"/>
                                <w:szCs w:val="20"/>
                              </w:rPr>
                            </w:pPr>
                            <w:r w:rsidRPr="0030497A">
                              <w:rPr>
                                <w:rFonts w:ascii="ＭＳ Ｐ明朝" w:eastAsia="ＭＳ Ｐ明朝" w:hAnsi="ＭＳ Ｐ明朝" w:hint="eastAsia"/>
                                <w:sz w:val="20"/>
                                <w:szCs w:val="20"/>
                              </w:rPr>
                              <w:t>（乙</w:t>
                            </w:r>
                            <w:r w:rsidRPr="00220DA9">
                              <w:rPr>
                                <w:rFonts w:ascii="ＭＳ Ｐ明朝" w:eastAsia="ＭＳ Ｐ明朝" w:hAnsi="ＭＳ Ｐ明朝" w:hint="eastAsia"/>
                                <w:sz w:val="20"/>
                                <w:szCs w:val="20"/>
                                <w:highlight w:val="yellow"/>
                              </w:rPr>
                              <w:t>）</w:t>
                            </w:r>
                            <w:r w:rsidRPr="00220DA9">
                              <w:rPr>
                                <w:rFonts w:ascii="ＭＳ Ｐ明朝" w:eastAsia="ＭＳ Ｐ明朝" w:hAnsi="ＭＳ Ｐ明朝"/>
                                <w:sz w:val="20"/>
                                <w:szCs w:val="20"/>
                                <w:highlight w:val="yellow"/>
                              </w:rPr>
                              <w:fldChar w:fldCharType="begin"/>
                            </w:r>
                            <w:r w:rsidRPr="00220DA9">
                              <w:rPr>
                                <w:rFonts w:ascii="ＭＳ Ｐ明朝" w:eastAsia="ＭＳ Ｐ明朝" w:hAnsi="ＭＳ Ｐ明朝"/>
                                <w:sz w:val="20"/>
                                <w:szCs w:val="20"/>
                                <w:highlight w:val="yellow"/>
                              </w:rPr>
                              <w:instrText xml:space="preserve"> </w:instrText>
                            </w:r>
                            <w:r w:rsidRPr="00220DA9">
                              <w:rPr>
                                <w:rFonts w:ascii="ＭＳ Ｐ明朝" w:eastAsia="ＭＳ Ｐ明朝" w:hAnsi="ＭＳ Ｐ明朝" w:hint="eastAsia"/>
                                <w:sz w:val="20"/>
                                <w:szCs w:val="20"/>
                                <w:highlight w:val="yellow"/>
                              </w:rPr>
                              <w:instrText>MERGEFIELD 研究機関側契約者住所_</w:instrText>
                            </w:r>
                            <w:r w:rsidRPr="00220DA9">
                              <w:rPr>
                                <w:rFonts w:ascii="ＭＳ Ｐ明朝" w:eastAsia="ＭＳ Ｐ明朝" w:hAnsi="ＭＳ Ｐ明朝"/>
                                <w:sz w:val="20"/>
                                <w:szCs w:val="20"/>
                                <w:highlight w:val="yellow"/>
                              </w:rPr>
                              <w:instrText xml:space="preserve"> </w:instrText>
                            </w:r>
                            <w:r w:rsidRPr="00220DA9">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研究機関側契約者住所</w:t>
                            </w:r>
                            <w:r w:rsidR="00093063">
                              <w:rPr>
                                <w:rFonts w:ascii="ＭＳ Ｐ明朝" w:eastAsia="ＭＳ Ｐ明朝" w:hAnsi="ＭＳ Ｐ明朝"/>
                                <w:noProof/>
                                <w:sz w:val="20"/>
                                <w:szCs w:val="20"/>
                                <w:highlight w:val="yellow"/>
                              </w:rPr>
                              <w:t>_»</w:t>
                            </w:r>
                            <w:r w:rsidRPr="00220DA9">
                              <w:rPr>
                                <w:rFonts w:ascii="ＭＳ Ｐ明朝" w:eastAsia="ＭＳ Ｐ明朝" w:hAnsi="ＭＳ Ｐ明朝"/>
                                <w:sz w:val="20"/>
                                <w:szCs w:val="20"/>
                                <w:highlight w:val="yellow"/>
                              </w:rPr>
                              <w:fldChar w:fldCharType="end"/>
                            </w:r>
                          </w:p>
                          <w:p w:rsidR="00DB1C40" w:rsidRPr="00367A2C" w:rsidRDefault="00DB1C40" w:rsidP="00EB63DA">
                            <w:pPr>
                              <w:ind w:firstLineChars="200" w:firstLine="400"/>
                              <w:rPr>
                                <w:sz w:val="20"/>
                                <w:szCs w:val="20"/>
                              </w:rPr>
                            </w:pPr>
                            <w:r>
                              <w:rPr>
                                <w:sz w:val="20"/>
                                <w:szCs w:val="20"/>
                                <w:highlight w:val="yellow"/>
                              </w:rPr>
                              <w:fldChar w:fldCharType="begin"/>
                            </w:r>
                            <w:r>
                              <w:rPr>
                                <w:sz w:val="20"/>
                                <w:szCs w:val="20"/>
                                <w:highlight w:val="yellow"/>
                              </w:rPr>
                              <w:instrText xml:space="preserve"> MERGEFIELD </w:instrText>
                            </w:r>
                            <w:r>
                              <w:rPr>
                                <w:sz w:val="20"/>
                                <w:szCs w:val="20"/>
                                <w:highlight w:val="yellow"/>
                              </w:rPr>
                              <w:instrText>研究機関契約者（機関名、役職、氏名など）</w:instrText>
                            </w:r>
                            <w:r>
                              <w:rPr>
                                <w:sz w:val="20"/>
                                <w:szCs w:val="20"/>
                                <w:highlight w:val="yellow"/>
                              </w:rPr>
                              <w:instrText xml:space="preserve">_ </w:instrText>
                            </w:r>
                            <w:r>
                              <w:rPr>
                                <w:sz w:val="20"/>
                                <w:szCs w:val="20"/>
                                <w:highlight w:val="yellow"/>
                              </w:rPr>
                              <w:fldChar w:fldCharType="separate"/>
                            </w:r>
                            <w:r w:rsidR="00093063">
                              <w:rPr>
                                <w:noProof/>
                                <w:sz w:val="20"/>
                                <w:szCs w:val="20"/>
                                <w:highlight w:val="yellow"/>
                              </w:rPr>
                              <w:t>«</w:t>
                            </w:r>
                            <w:r w:rsidR="00093063">
                              <w:rPr>
                                <w:rFonts w:hint="eastAsia"/>
                                <w:noProof/>
                                <w:sz w:val="20"/>
                                <w:szCs w:val="20"/>
                                <w:highlight w:val="yellow"/>
                              </w:rPr>
                              <w:t>研究機関契約者（機関名、役職、氏名など）</w:t>
                            </w:r>
                            <w:r w:rsidR="00093063">
                              <w:rPr>
                                <w:rFonts w:hint="eastAsia"/>
                                <w:noProof/>
                                <w:sz w:val="20"/>
                                <w:szCs w:val="20"/>
                                <w:highlight w:val="yellow"/>
                              </w:rPr>
                              <w:t>_</w:t>
                            </w:r>
                            <w:r w:rsidR="00093063">
                              <w:rPr>
                                <w:noProof/>
                                <w:sz w:val="20"/>
                                <w:szCs w:val="20"/>
                                <w:highlight w:val="yellow"/>
                              </w:rPr>
                              <w:t>»</w:t>
                            </w:r>
                            <w:r>
                              <w:rPr>
                                <w:sz w:val="20"/>
                                <w:szCs w:val="20"/>
                                <w:highlight w:val="yellow"/>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6.6pt;margin-top:20.15pt;width:242.25pt;height:11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" stroked="f">
                <v:textbox>
                  <w:txbxContent>
                    <w:p w:rsidR="00DB1C40" w:rsidRDefault="00DB1C40">
                      <w:pPr>
                        <w:rPr>
                          <w:rFonts w:ascii="ＭＳ Ｐ明朝" w:eastAsia="ＭＳ Ｐ明朝" w:hAnsi="ＭＳ Ｐ明朝"/>
                          <w:sz w:val="20"/>
                          <w:szCs w:val="20"/>
                        </w:rPr>
                      </w:pPr>
                      <w:r w:rsidRPr="0030497A">
                        <w:rPr>
                          <w:rFonts w:ascii="ＭＳ Ｐ明朝" w:eastAsia="ＭＳ Ｐ明朝" w:hAnsi="ＭＳ Ｐ明朝" w:hint="eastAsia"/>
                          <w:sz w:val="20"/>
                          <w:szCs w:val="20"/>
                        </w:rPr>
                        <w:t>（乙</w:t>
                      </w:r>
                      <w:r w:rsidRPr="00220DA9">
                        <w:rPr>
                          <w:rFonts w:ascii="ＭＳ Ｐ明朝" w:eastAsia="ＭＳ Ｐ明朝" w:hAnsi="ＭＳ Ｐ明朝" w:hint="eastAsia"/>
                          <w:sz w:val="20"/>
                          <w:szCs w:val="20"/>
                          <w:highlight w:val="yellow"/>
                        </w:rPr>
                        <w:t>）</w:t>
                      </w:r>
                      <w:r w:rsidRPr="00220DA9">
                        <w:rPr>
                          <w:rFonts w:ascii="ＭＳ Ｐ明朝" w:eastAsia="ＭＳ Ｐ明朝" w:hAnsi="ＭＳ Ｐ明朝"/>
                          <w:sz w:val="20"/>
                          <w:szCs w:val="20"/>
                          <w:highlight w:val="yellow"/>
                        </w:rPr>
                        <w:fldChar w:fldCharType="begin"/>
                      </w:r>
                      <w:r w:rsidRPr="00220DA9">
                        <w:rPr>
                          <w:rFonts w:ascii="ＭＳ Ｐ明朝" w:eastAsia="ＭＳ Ｐ明朝" w:hAnsi="ＭＳ Ｐ明朝"/>
                          <w:sz w:val="20"/>
                          <w:szCs w:val="20"/>
                          <w:highlight w:val="yellow"/>
                        </w:rPr>
                        <w:instrText xml:space="preserve"> </w:instrText>
                      </w:r>
                      <w:r w:rsidRPr="00220DA9">
                        <w:rPr>
                          <w:rFonts w:ascii="ＭＳ Ｐ明朝" w:eastAsia="ＭＳ Ｐ明朝" w:hAnsi="ＭＳ Ｐ明朝" w:hint="eastAsia"/>
                          <w:sz w:val="20"/>
                          <w:szCs w:val="20"/>
                          <w:highlight w:val="yellow"/>
                        </w:rPr>
                        <w:instrText>MERGEFIELD 研究機関側契約者住所_</w:instrText>
                      </w:r>
                      <w:r w:rsidRPr="00220DA9">
                        <w:rPr>
                          <w:rFonts w:ascii="ＭＳ Ｐ明朝" w:eastAsia="ＭＳ Ｐ明朝" w:hAnsi="ＭＳ Ｐ明朝"/>
                          <w:sz w:val="20"/>
                          <w:szCs w:val="20"/>
                          <w:highlight w:val="yellow"/>
                        </w:rPr>
                        <w:instrText xml:space="preserve"> </w:instrText>
                      </w:r>
                      <w:r w:rsidRPr="00220DA9">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研究機関側契約者住所</w:t>
                      </w:r>
                      <w:r w:rsidR="00093063">
                        <w:rPr>
                          <w:rFonts w:ascii="ＭＳ Ｐ明朝" w:eastAsia="ＭＳ Ｐ明朝" w:hAnsi="ＭＳ Ｐ明朝"/>
                          <w:noProof/>
                          <w:sz w:val="20"/>
                          <w:szCs w:val="20"/>
                          <w:highlight w:val="yellow"/>
                        </w:rPr>
                        <w:t>_»</w:t>
                      </w:r>
                      <w:r w:rsidRPr="00220DA9">
                        <w:rPr>
                          <w:rFonts w:ascii="ＭＳ Ｐ明朝" w:eastAsia="ＭＳ Ｐ明朝" w:hAnsi="ＭＳ Ｐ明朝"/>
                          <w:sz w:val="20"/>
                          <w:szCs w:val="20"/>
                          <w:highlight w:val="yellow"/>
                        </w:rPr>
                        <w:fldChar w:fldCharType="end"/>
                      </w:r>
                    </w:p>
                    <w:p w:rsidR="00DB1C40" w:rsidRPr="00367A2C" w:rsidRDefault="00DB1C40" w:rsidP="00EB63DA">
                      <w:pPr>
                        <w:ind w:firstLineChars="200" w:firstLine="400"/>
                        <w:rPr>
                          <w:sz w:val="20"/>
                          <w:szCs w:val="20"/>
                        </w:rPr>
                      </w:pPr>
                      <w:r>
                        <w:rPr>
                          <w:sz w:val="20"/>
                          <w:szCs w:val="20"/>
                          <w:highlight w:val="yellow"/>
                        </w:rPr>
                        <w:fldChar w:fldCharType="begin"/>
                      </w:r>
                      <w:r>
                        <w:rPr>
                          <w:sz w:val="20"/>
                          <w:szCs w:val="20"/>
                          <w:highlight w:val="yellow"/>
                        </w:rPr>
                        <w:instrText xml:space="preserve"> MERGEFIELD </w:instrText>
                      </w:r>
                      <w:r>
                        <w:rPr>
                          <w:sz w:val="20"/>
                          <w:szCs w:val="20"/>
                          <w:highlight w:val="yellow"/>
                        </w:rPr>
                        <w:instrText>研究機関契約者（機関名、役職、氏名など）</w:instrText>
                      </w:r>
                      <w:r>
                        <w:rPr>
                          <w:sz w:val="20"/>
                          <w:szCs w:val="20"/>
                          <w:highlight w:val="yellow"/>
                        </w:rPr>
                        <w:instrText xml:space="preserve">_ </w:instrText>
                      </w:r>
                      <w:r>
                        <w:rPr>
                          <w:sz w:val="20"/>
                          <w:szCs w:val="20"/>
                          <w:highlight w:val="yellow"/>
                        </w:rPr>
                        <w:fldChar w:fldCharType="separate"/>
                      </w:r>
                      <w:r w:rsidR="00093063">
                        <w:rPr>
                          <w:noProof/>
                          <w:sz w:val="20"/>
                          <w:szCs w:val="20"/>
                          <w:highlight w:val="yellow"/>
                        </w:rPr>
                        <w:t>«</w:t>
                      </w:r>
                      <w:r w:rsidR="00093063">
                        <w:rPr>
                          <w:rFonts w:hint="eastAsia"/>
                          <w:noProof/>
                          <w:sz w:val="20"/>
                          <w:szCs w:val="20"/>
                          <w:highlight w:val="yellow"/>
                        </w:rPr>
                        <w:t>研究機関契約者（機関名、役職、氏名など）</w:t>
                      </w:r>
                      <w:r w:rsidR="00093063">
                        <w:rPr>
                          <w:rFonts w:hint="eastAsia"/>
                          <w:noProof/>
                          <w:sz w:val="20"/>
                          <w:szCs w:val="20"/>
                          <w:highlight w:val="yellow"/>
                        </w:rPr>
                        <w:t>_</w:t>
                      </w:r>
                      <w:r w:rsidR="00093063">
                        <w:rPr>
                          <w:noProof/>
                          <w:sz w:val="20"/>
                          <w:szCs w:val="20"/>
                          <w:highlight w:val="yellow"/>
                        </w:rPr>
                        <w:t>»</w:t>
                      </w:r>
                      <w:r>
                        <w:rPr>
                          <w:sz w:val="20"/>
                          <w:szCs w:val="20"/>
                          <w:highlight w:val="yellow"/>
                        </w:rPr>
                        <w:fldChar w:fldCharType="end"/>
                      </w:r>
                    </w:p>
                  </w:txbxContent>
                </v:textbox>
                <w10:wrap type="square" anchorx="margin"/>
              </v:shape>
            </w:pict>
          </mc:Fallback>
        </mc:AlternateContent>
      </w:r>
      <w:r w:rsidR="00220DA9">
        <w:rPr>
          <w:rFonts w:ascii="ＭＳ Ｐ明朝" w:eastAsia="ＭＳ Ｐ明朝" w:hAnsi="ＭＳ Ｐ明朝"/>
          <w:sz w:val="20"/>
          <w:szCs w:val="20"/>
          <w:highlight w:val="yellow"/>
        </w:rPr>
        <w:fldChar w:fldCharType="begin"/>
      </w:r>
      <w:r w:rsidR="00220DA9">
        <w:rPr>
          <w:rFonts w:ascii="ＭＳ Ｐ明朝" w:eastAsia="ＭＳ Ｐ明朝" w:hAnsi="ＭＳ Ｐ明朝"/>
          <w:sz w:val="20"/>
          <w:szCs w:val="20"/>
          <w:highlight w:val="yellow"/>
        </w:rPr>
        <w:instrText xml:space="preserve"> MERGEFIELD 契約締結日 </w:instrText>
      </w:r>
      <w:r w:rsidR="00220DA9">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«契約締結日»</w:t>
      </w:r>
      <w:r w:rsidR="00220DA9">
        <w:rPr>
          <w:rFonts w:ascii="ＭＳ Ｐ明朝" w:eastAsia="ＭＳ Ｐ明朝" w:hAnsi="ＭＳ Ｐ明朝"/>
          <w:sz w:val="20"/>
          <w:szCs w:val="20"/>
          <w:highlight w:val="yellow"/>
        </w:rPr>
        <w:fldChar w:fldCharType="end"/>
      </w:r>
      <w:r w:rsidR="004B02E0" w:rsidRPr="00EB63DA">
        <w:rPr>
          <w:rFonts w:ascii="ＭＳ Ｐ明朝" w:eastAsia="ＭＳ Ｐ明朝" w:hAnsi="ＭＳ Ｐ明朝"/>
          <w:noProof/>
          <w:sz w:val="20"/>
          <w:szCs w:val="20"/>
        </w:rPr>
        <mc:AlternateContent>
          <mc:Choice Requires="wps">
            <w:drawing>
              <wp:anchor distT="45720" distB="45720" distL="114300" distR="114300" simplePos="0" relativeHeight="251659264" behindDoc="0" locked="0" layoutInCell="1" allowOverlap="1">
                <wp:simplePos x="0" y="0"/>
                <wp:positionH relativeFrom="margin">
                  <wp:posOffset>-62230</wp:posOffset>
                </wp:positionH>
                <wp:positionV relativeFrom="paragraph">
                  <wp:posOffset>255905</wp:posOffset>
                </wp:positionV>
                <wp:extent cx="2657475" cy="10191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019175"/>
                        </a:xfrm>
                        <a:prstGeom prst="rect">
                          <a:avLst/>
                        </a:prstGeom>
                        <a:solidFill>
                          <a:srgbClr val="FFFFFF"/>
                        </a:solidFill>
                        <a:ln w="9525">
                          <a:noFill/>
                          <a:miter lim="800000"/>
                          <a:headEnd/>
                          <a:tailEnd/>
                        </a:ln>
                      </wps:spPr>
                      <wps:txbx>
                        <w:txbxContent>
                          <w:p w:rsidR="00DB1C40" w:rsidRPr="00EB63DA" w:rsidRDefault="00DB1C40" w:rsidP="00EB63DA">
                            <w:pPr>
                              <w:rPr>
                                <w:rFonts w:ascii="ＭＳ Ｐ明朝" w:eastAsia="ＭＳ Ｐ明朝" w:hAnsi="ＭＳ Ｐ明朝"/>
                                <w:sz w:val="20"/>
                                <w:szCs w:val="20"/>
                              </w:rPr>
                            </w:pPr>
                            <w:r>
                              <w:rPr>
                                <w:rFonts w:ascii="ＭＳ Ｐ明朝" w:eastAsia="ＭＳ Ｐ明朝" w:hAnsi="ＭＳ Ｐ明朝" w:hint="eastAsia"/>
                                <w:sz w:val="20"/>
                                <w:szCs w:val="20"/>
                              </w:rPr>
                              <w:t>（甲）</w:t>
                            </w:r>
                            <w:r w:rsidRPr="00EB63DA">
                              <w:rPr>
                                <w:rFonts w:ascii="ＭＳ Ｐ明朝" w:eastAsia="ＭＳ Ｐ明朝" w:hAnsi="ＭＳ Ｐ明朝" w:hint="eastAsia"/>
                                <w:sz w:val="20"/>
                                <w:szCs w:val="20"/>
                              </w:rPr>
                              <w:t>東京都千代田区四番町５番地３</w:t>
                            </w:r>
                          </w:p>
                          <w:p w:rsidR="00DB1C40" w:rsidRDefault="00DB1C40" w:rsidP="00EB63DA">
                            <w:pPr>
                              <w:ind w:firstLineChars="200" w:firstLine="400"/>
                              <w:rPr>
                                <w:rFonts w:ascii="ＭＳ Ｐ明朝" w:eastAsia="ＭＳ Ｐ明朝" w:hAnsi="ＭＳ Ｐ明朝"/>
                                <w:sz w:val="20"/>
                                <w:szCs w:val="20"/>
                              </w:rPr>
                            </w:pPr>
                            <w:r w:rsidRPr="0030497A">
                              <w:rPr>
                                <w:rFonts w:ascii="ＭＳ Ｐ明朝" w:eastAsia="ＭＳ Ｐ明朝" w:hAnsi="ＭＳ Ｐ明朝" w:hint="eastAsia"/>
                                <w:sz w:val="20"/>
                                <w:szCs w:val="20"/>
                              </w:rPr>
                              <w:t>国立研究開発法人科学技術振興機構</w:t>
                            </w:r>
                          </w:p>
                          <w:p w:rsidR="00DB1C40" w:rsidRPr="0030497A" w:rsidRDefault="00DB1C40" w:rsidP="00EB63DA">
                            <w:pPr>
                              <w:overflowPunct w:val="0"/>
                              <w:adjustRightInd w:val="0"/>
                              <w:spacing w:line="300" w:lineRule="exact"/>
                              <w:ind w:firstLineChars="300" w:firstLine="600"/>
                              <w:textAlignment w:val="baseline"/>
                              <w:rPr>
                                <w:rFonts w:ascii="ＭＳ Ｐ明朝" w:eastAsia="ＭＳ Ｐ明朝" w:hAnsi="ＭＳ Ｐ明朝"/>
                                <w:sz w:val="20"/>
                                <w:szCs w:val="20"/>
                              </w:rPr>
                            </w:pPr>
                            <w:r w:rsidRPr="0030497A">
                              <w:rPr>
                                <w:rFonts w:ascii="ＭＳ Ｐ明朝" w:eastAsia="ＭＳ Ｐ明朝" w:hAnsi="ＭＳ Ｐ明朝" w:hint="eastAsia"/>
                                <w:sz w:val="20"/>
                                <w:szCs w:val="20"/>
                              </w:rPr>
                              <w:t>分任研究契約担当者</w:t>
                            </w:r>
                          </w:p>
                          <w:p w:rsidR="00DB1C40" w:rsidRDefault="00DB1C40" w:rsidP="004B02E0">
                            <w:pPr>
                              <w:spacing w:line="300" w:lineRule="exact"/>
                              <w:ind w:firstLineChars="400" w:firstLine="800"/>
                              <w:rPr>
                                <w:rFonts w:ascii="ＭＳ Ｐ明朝" w:eastAsia="ＭＳ Ｐ明朝" w:hAnsi="ＭＳ Ｐ明朝"/>
                                <w:sz w:val="20"/>
                                <w:szCs w:val="20"/>
                              </w:rPr>
                            </w:pPr>
                            <w:r w:rsidRPr="0030497A">
                              <w:rPr>
                                <w:rFonts w:ascii="ＭＳ Ｐ明朝" w:eastAsia="ＭＳ Ｐ明朝" w:hAnsi="ＭＳ Ｐ明朝" w:cs="ＭＳ Ｐゴシック" w:hint="eastAsia"/>
                                <w:kern w:val="0"/>
                                <w:sz w:val="20"/>
                                <w:szCs w:val="20"/>
                                <w:lang w:val="ja-JP"/>
                              </w:rPr>
                              <w:t xml:space="preserve">契約部長　　</w:t>
                            </w:r>
                            <w:r>
                              <w:rPr>
                                <w:rFonts w:ascii="ＭＳ Ｐ明朝" w:eastAsia="ＭＳ Ｐ明朝" w:hAnsi="ＭＳ Ｐ明朝" w:cs="ＭＳ Ｐゴシック" w:hint="eastAsia"/>
                                <w:kern w:val="0"/>
                                <w:sz w:val="20"/>
                                <w:szCs w:val="20"/>
                                <w:lang w:val="ja-JP"/>
                              </w:rPr>
                              <w:t xml:space="preserve">　　　</w:t>
                            </w:r>
                            <w:r w:rsidRPr="0030497A">
                              <w:rPr>
                                <w:rFonts w:ascii="ＭＳ Ｐ明朝" w:eastAsia="ＭＳ Ｐ明朝" w:hAnsi="ＭＳ Ｐ明朝" w:cs="ＭＳ Ｐゴシック" w:hint="eastAsia"/>
                                <w:kern w:val="0"/>
                                <w:sz w:val="20"/>
                                <w:szCs w:val="20"/>
                                <w:lang w:val="ja-JP"/>
                              </w:rPr>
                              <w:t xml:space="preserve">　　岩　田　　一　彦</w:t>
                            </w:r>
                          </w:p>
                          <w:p w:rsidR="00DB1C40" w:rsidRPr="00EB63DA" w:rsidRDefault="00DB1C40" w:rsidP="00EB6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pt;margin-top:20.15pt;width:209.25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" stroked="f">
                <v:textbox>
                  <w:txbxContent>
                    <w:p w:rsidR="00DB1C40" w:rsidRPr="00EB63DA" w:rsidRDefault="00DB1C40" w:rsidP="00EB63DA">
                      <w:pPr>
                        <w:rPr>
                          <w:rFonts w:ascii="ＭＳ Ｐ明朝" w:eastAsia="ＭＳ Ｐ明朝" w:hAnsi="ＭＳ Ｐ明朝"/>
                          <w:sz w:val="20"/>
                          <w:szCs w:val="20"/>
                        </w:rPr>
                      </w:pPr>
                      <w:r>
                        <w:rPr>
                          <w:rFonts w:ascii="ＭＳ Ｐ明朝" w:eastAsia="ＭＳ Ｐ明朝" w:hAnsi="ＭＳ Ｐ明朝" w:hint="eastAsia"/>
                          <w:sz w:val="20"/>
                          <w:szCs w:val="20"/>
                        </w:rPr>
                        <w:t>（甲）</w:t>
                      </w:r>
                      <w:r w:rsidRPr="00EB63DA">
                        <w:rPr>
                          <w:rFonts w:ascii="ＭＳ Ｐ明朝" w:eastAsia="ＭＳ Ｐ明朝" w:hAnsi="ＭＳ Ｐ明朝" w:hint="eastAsia"/>
                          <w:sz w:val="20"/>
                          <w:szCs w:val="20"/>
                        </w:rPr>
                        <w:t>東京都千代田区四番町５番地３</w:t>
                      </w:r>
                    </w:p>
                    <w:p w:rsidR="00DB1C40" w:rsidRDefault="00DB1C40" w:rsidP="00EB63DA">
                      <w:pPr>
                        <w:ind w:firstLineChars="200" w:firstLine="400"/>
                        <w:rPr>
                          <w:rFonts w:ascii="ＭＳ Ｐ明朝" w:eastAsia="ＭＳ Ｐ明朝" w:hAnsi="ＭＳ Ｐ明朝"/>
                          <w:sz w:val="20"/>
                          <w:szCs w:val="20"/>
                        </w:rPr>
                      </w:pPr>
                      <w:r w:rsidRPr="0030497A">
                        <w:rPr>
                          <w:rFonts w:ascii="ＭＳ Ｐ明朝" w:eastAsia="ＭＳ Ｐ明朝" w:hAnsi="ＭＳ Ｐ明朝" w:hint="eastAsia"/>
                          <w:sz w:val="20"/>
                          <w:szCs w:val="20"/>
                        </w:rPr>
                        <w:t>国立研究開発法人科学技術振興機構</w:t>
                      </w:r>
                    </w:p>
                    <w:p w:rsidR="00DB1C40" w:rsidRPr="0030497A" w:rsidRDefault="00DB1C40" w:rsidP="00EB63DA">
                      <w:pPr>
                        <w:overflowPunct w:val="0"/>
                        <w:adjustRightInd w:val="0"/>
                        <w:spacing w:line="300" w:lineRule="exact"/>
                        <w:ind w:firstLineChars="300" w:firstLine="600"/>
                        <w:textAlignment w:val="baseline"/>
                        <w:rPr>
                          <w:rFonts w:ascii="ＭＳ Ｐ明朝" w:eastAsia="ＭＳ Ｐ明朝" w:hAnsi="ＭＳ Ｐ明朝"/>
                          <w:sz w:val="20"/>
                          <w:szCs w:val="20"/>
                        </w:rPr>
                      </w:pPr>
                      <w:r w:rsidRPr="0030497A">
                        <w:rPr>
                          <w:rFonts w:ascii="ＭＳ Ｐ明朝" w:eastAsia="ＭＳ Ｐ明朝" w:hAnsi="ＭＳ Ｐ明朝" w:hint="eastAsia"/>
                          <w:sz w:val="20"/>
                          <w:szCs w:val="20"/>
                        </w:rPr>
                        <w:t>分任研究契約担当者</w:t>
                      </w:r>
                    </w:p>
                    <w:p w:rsidR="00DB1C40" w:rsidRDefault="00DB1C40" w:rsidP="004B02E0">
                      <w:pPr>
                        <w:spacing w:line="300" w:lineRule="exact"/>
                        <w:ind w:firstLineChars="400" w:firstLine="800"/>
                        <w:rPr>
                          <w:rFonts w:ascii="ＭＳ Ｐ明朝" w:eastAsia="ＭＳ Ｐ明朝" w:hAnsi="ＭＳ Ｐ明朝"/>
                          <w:sz w:val="20"/>
                          <w:szCs w:val="20"/>
                        </w:rPr>
                      </w:pPr>
                      <w:r w:rsidRPr="0030497A">
                        <w:rPr>
                          <w:rFonts w:ascii="ＭＳ Ｐ明朝" w:eastAsia="ＭＳ Ｐ明朝" w:hAnsi="ＭＳ Ｐ明朝" w:cs="ＭＳ Ｐゴシック" w:hint="eastAsia"/>
                          <w:kern w:val="0"/>
                          <w:sz w:val="20"/>
                          <w:szCs w:val="20"/>
                          <w:lang w:val="ja-JP"/>
                        </w:rPr>
                        <w:t xml:space="preserve">契約部長　　</w:t>
                      </w:r>
                      <w:r>
                        <w:rPr>
                          <w:rFonts w:ascii="ＭＳ Ｐ明朝" w:eastAsia="ＭＳ Ｐ明朝" w:hAnsi="ＭＳ Ｐ明朝" w:cs="ＭＳ Ｐゴシック" w:hint="eastAsia"/>
                          <w:kern w:val="0"/>
                          <w:sz w:val="20"/>
                          <w:szCs w:val="20"/>
                          <w:lang w:val="ja-JP"/>
                        </w:rPr>
                        <w:t xml:space="preserve">　　　</w:t>
                      </w:r>
                      <w:r w:rsidRPr="0030497A">
                        <w:rPr>
                          <w:rFonts w:ascii="ＭＳ Ｐ明朝" w:eastAsia="ＭＳ Ｐ明朝" w:hAnsi="ＭＳ Ｐ明朝" w:cs="ＭＳ Ｐゴシック" w:hint="eastAsia"/>
                          <w:kern w:val="0"/>
                          <w:sz w:val="20"/>
                          <w:szCs w:val="20"/>
                          <w:lang w:val="ja-JP"/>
                        </w:rPr>
                        <w:t xml:space="preserve">　　岩　田　　一　彦</w:t>
                      </w:r>
                    </w:p>
                    <w:p w:rsidR="00DB1C40" w:rsidRPr="00EB63DA" w:rsidRDefault="00DB1C40" w:rsidP="00EB63DA"/>
                  </w:txbxContent>
                </v:textbox>
                <w10:wrap type="square" anchorx="margin"/>
              </v:shape>
            </w:pict>
          </mc:Fallback>
        </mc:AlternateContent>
      </w:r>
    </w:p>
    <w:p w:rsidR="00AC4E8A" w:rsidRDefault="00AC4E8A" w:rsidP="001A5045">
      <w:pPr>
        <w:tabs>
          <w:tab w:val="left" w:pos="1843"/>
          <w:tab w:val="left" w:pos="1985"/>
        </w:tabs>
        <w:overflowPunct w:val="0"/>
        <w:adjustRightInd w:val="0"/>
        <w:spacing w:line="300" w:lineRule="exact"/>
        <w:textAlignment w:val="baseline"/>
        <w:rPr>
          <w:rFonts w:ascii="ＭＳ Ｐ明朝" w:eastAsia="ＭＳ Ｐ明朝" w:hAnsi="ＭＳ Ｐ明朝"/>
          <w:sz w:val="20"/>
          <w:szCs w:val="20"/>
        </w:rPr>
      </w:pPr>
    </w:p>
    <w:p w:rsidR="00EB63DA" w:rsidRDefault="00EB63DA" w:rsidP="001A5045">
      <w:pPr>
        <w:tabs>
          <w:tab w:val="left" w:pos="1843"/>
          <w:tab w:val="left" w:pos="1985"/>
        </w:tabs>
        <w:overflowPunct w:val="0"/>
        <w:adjustRightInd w:val="0"/>
        <w:spacing w:line="300" w:lineRule="exact"/>
        <w:textAlignment w:val="baseline"/>
        <w:rPr>
          <w:rFonts w:ascii="ＭＳ Ｐ明朝" w:eastAsia="ＭＳ Ｐ明朝" w:hAnsi="ＭＳ Ｐ明朝"/>
          <w:sz w:val="20"/>
          <w:szCs w:val="20"/>
        </w:rPr>
      </w:pPr>
    </w:p>
    <w:p w:rsidR="00EB63DA" w:rsidRDefault="00EB63DA" w:rsidP="001A5045">
      <w:pPr>
        <w:tabs>
          <w:tab w:val="left" w:pos="1843"/>
          <w:tab w:val="left" w:pos="1985"/>
        </w:tabs>
        <w:overflowPunct w:val="0"/>
        <w:adjustRightInd w:val="0"/>
        <w:spacing w:line="300" w:lineRule="exact"/>
        <w:textAlignment w:val="baseline"/>
        <w:rPr>
          <w:rFonts w:ascii="ＭＳ Ｐ明朝" w:eastAsia="ＭＳ Ｐ明朝" w:hAnsi="ＭＳ Ｐ明朝"/>
          <w:sz w:val="20"/>
          <w:szCs w:val="20"/>
        </w:rPr>
      </w:pPr>
    </w:p>
    <w:p w:rsidR="00712F35" w:rsidRPr="00090488" w:rsidRDefault="00823C8D" w:rsidP="00F77653">
      <w:pPr>
        <w:suppressAutoHyphens/>
        <w:spacing w:line="300" w:lineRule="exact"/>
        <w:rPr>
          <w:rFonts w:ascii="ＭＳ Ｐ明朝" w:eastAsia="ＭＳ Ｐ明朝" w:hAnsi="ＭＳ Ｐ明朝"/>
          <w:spacing w:val="18"/>
          <w:sz w:val="20"/>
          <w:szCs w:val="20"/>
        </w:rPr>
      </w:pPr>
      <w:r w:rsidRPr="00090488">
        <w:rPr>
          <w:rFonts w:ascii="ＭＳ Ｐ明朝" w:eastAsia="ＭＳ Ｐ明朝" w:hAnsi="ＭＳ Ｐ明朝"/>
          <w:sz w:val="20"/>
          <w:szCs w:val="20"/>
        </w:rPr>
        <w:br w:type="page"/>
      </w:r>
      <w:r w:rsidR="00712F35" w:rsidRPr="00090488">
        <w:rPr>
          <w:rFonts w:ascii="ＭＳ Ｐ明朝" w:eastAsia="ＭＳ Ｐ明朝" w:hAnsi="ＭＳ Ｐ明朝" w:hint="eastAsia"/>
          <w:b/>
          <w:sz w:val="20"/>
          <w:szCs w:val="20"/>
        </w:rPr>
        <w:lastRenderedPageBreak/>
        <w:t>別記１　委託研究費内訳等</w:t>
      </w:r>
    </w:p>
    <w:p w:rsidR="00712F35" w:rsidRPr="00090488" w:rsidRDefault="00712F35" w:rsidP="00206ED7">
      <w:pPr>
        <w:suppressAutoHyphens/>
        <w:spacing w:line="300" w:lineRule="exact"/>
        <w:rPr>
          <w:rFonts w:ascii="ＭＳ Ｐ明朝" w:eastAsia="ＭＳ Ｐ明朝" w:hAnsi="ＭＳ Ｐ明朝"/>
          <w:sz w:val="20"/>
          <w:szCs w:val="20"/>
        </w:rPr>
      </w:pPr>
      <w:r w:rsidRPr="00090488">
        <w:rPr>
          <w:rFonts w:ascii="ＭＳ Ｐ明朝" w:eastAsia="ＭＳ Ｐ明朝" w:hAnsi="ＭＳ Ｐ明朝" w:hint="eastAsia"/>
          <w:sz w:val="20"/>
          <w:szCs w:val="20"/>
        </w:rPr>
        <w:t>１</w:t>
      </w:r>
      <w:r w:rsidR="00206ED7" w:rsidRPr="00090488">
        <w:rPr>
          <w:rFonts w:ascii="ＭＳ Ｐ明朝" w:eastAsia="ＭＳ Ｐ明朝" w:hAnsi="ＭＳ Ｐ明朝" w:hint="eastAsia"/>
          <w:sz w:val="20"/>
          <w:szCs w:val="20"/>
        </w:rPr>
        <w:t xml:space="preserve">　</w:t>
      </w:r>
      <w:r w:rsidRPr="00090488">
        <w:rPr>
          <w:rFonts w:ascii="ＭＳ Ｐ明朝" w:eastAsia="ＭＳ Ｐ明朝" w:hAnsi="ＭＳ Ｐ明朝" w:hint="eastAsia"/>
          <w:sz w:val="20"/>
          <w:szCs w:val="20"/>
        </w:rPr>
        <w:t>当事業年度委託研究費の内訳</w:t>
      </w:r>
    </w:p>
    <w:tbl>
      <w:tblPr>
        <w:tblW w:w="4553"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2399"/>
        <w:gridCol w:w="4231"/>
      </w:tblGrid>
      <w:tr w:rsidR="00090488" w:rsidRPr="00090488" w:rsidTr="00CD243B">
        <w:trPr>
          <w:trHeight w:val="420"/>
        </w:trPr>
        <w:tc>
          <w:tcPr>
            <w:tcW w:w="973" w:type="pct"/>
            <w:vMerge w:val="restart"/>
            <w:tcBorders>
              <w:top w:val="single" w:sz="12" w:space="0" w:color="auto"/>
              <w:left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r w:rsidRPr="00090488">
              <w:rPr>
                <w:rFonts w:ascii="ＭＳ Ｐ明朝" w:eastAsia="ＭＳ Ｐ明朝" w:hAnsi="ＭＳ Ｐ明朝" w:hint="eastAsia"/>
                <w:sz w:val="20"/>
                <w:szCs w:val="20"/>
              </w:rPr>
              <w:t>直接経費</w:t>
            </w:r>
          </w:p>
        </w:tc>
        <w:tc>
          <w:tcPr>
            <w:tcW w:w="1457" w:type="pct"/>
            <w:tcBorders>
              <w:top w:val="single" w:sz="12" w:space="0" w:color="auto"/>
              <w:left w:val="single" w:sz="12" w:space="0" w:color="auto"/>
              <w:bottom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jc w:val="center"/>
              <w:rPr>
                <w:rFonts w:ascii="ＭＳ Ｐ明朝" w:eastAsia="ＭＳ Ｐ明朝" w:hAnsi="ＭＳ Ｐ明朝"/>
                <w:sz w:val="20"/>
                <w:szCs w:val="20"/>
              </w:rPr>
            </w:pPr>
            <w:r w:rsidRPr="00090488">
              <w:rPr>
                <w:rFonts w:ascii="ＭＳ Ｐ明朝" w:eastAsia="ＭＳ Ｐ明朝" w:hAnsi="ＭＳ Ｐ明朝" w:hint="eastAsia"/>
                <w:sz w:val="20"/>
                <w:szCs w:val="20"/>
              </w:rPr>
              <w:t>費目</w:t>
            </w:r>
          </w:p>
        </w:tc>
        <w:tc>
          <w:tcPr>
            <w:tcW w:w="2570" w:type="pct"/>
            <w:tcBorders>
              <w:top w:val="single" w:sz="12" w:space="0" w:color="auto"/>
              <w:left w:val="single" w:sz="12" w:space="0" w:color="auto"/>
              <w:bottom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jc w:val="center"/>
              <w:rPr>
                <w:rFonts w:ascii="ＭＳ Ｐ明朝" w:eastAsia="ＭＳ Ｐ明朝" w:hAnsi="ＭＳ Ｐ明朝"/>
                <w:sz w:val="20"/>
                <w:szCs w:val="20"/>
              </w:rPr>
            </w:pPr>
            <w:r w:rsidRPr="00090488">
              <w:rPr>
                <w:rFonts w:ascii="ＭＳ Ｐ明朝" w:eastAsia="ＭＳ Ｐ明朝" w:hAnsi="ＭＳ Ｐ明朝" w:hint="eastAsia"/>
                <w:sz w:val="20"/>
                <w:szCs w:val="20"/>
              </w:rPr>
              <w:t>金額（円）</w:t>
            </w:r>
          </w:p>
        </w:tc>
      </w:tr>
      <w:tr w:rsidR="00090488" w:rsidRPr="00090488" w:rsidTr="00CD243B">
        <w:trPr>
          <w:cantSplit/>
          <w:trHeight w:val="432"/>
        </w:trPr>
        <w:tc>
          <w:tcPr>
            <w:tcW w:w="973" w:type="pct"/>
            <w:vMerge/>
            <w:tcBorders>
              <w:left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p>
        </w:tc>
        <w:tc>
          <w:tcPr>
            <w:tcW w:w="1457" w:type="pct"/>
            <w:tcBorders>
              <w:top w:val="single" w:sz="12" w:space="0" w:color="auto"/>
              <w:left w:val="single" w:sz="12" w:space="0" w:color="auto"/>
              <w:bottom w:val="single" w:sz="4"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r w:rsidRPr="00090488">
              <w:rPr>
                <w:rFonts w:ascii="ＭＳ Ｐ明朝" w:eastAsia="ＭＳ Ｐ明朝" w:hAnsi="ＭＳ Ｐ明朝" w:hint="eastAsia"/>
                <w:sz w:val="20"/>
                <w:szCs w:val="20"/>
              </w:rPr>
              <w:t>物品費</w:t>
            </w:r>
          </w:p>
        </w:tc>
        <w:tc>
          <w:tcPr>
            <w:tcW w:w="2570" w:type="pct"/>
            <w:tcBorders>
              <w:top w:val="single" w:sz="12" w:space="0" w:color="auto"/>
              <w:left w:val="single" w:sz="12" w:space="0" w:color="auto"/>
              <w:bottom w:val="single" w:sz="4" w:space="0" w:color="auto"/>
              <w:right w:val="single" w:sz="12" w:space="0" w:color="auto"/>
            </w:tcBorders>
            <w:vAlign w:val="center"/>
          </w:tcPr>
          <w:p w:rsidR="00712F35" w:rsidRPr="00090488" w:rsidRDefault="00220DA9" w:rsidP="00F77653">
            <w:pPr>
              <w:suppressAutoHyphens/>
              <w:spacing w:line="300" w:lineRule="exact"/>
              <w:ind w:left="326" w:rightChars="210" w:right="441" w:hangingChars="163" w:hanging="326"/>
              <w:jc w:val="right"/>
              <w:rPr>
                <w:rFonts w:ascii="ＭＳ Ｐ明朝" w:eastAsia="ＭＳ Ｐ明朝" w:hAnsi="ＭＳ Ｐ明朝"/>
                <w:sz w:val="20"/>
                <w:szCs w:val="20"/>
              </w:rPr>
            </w:pPr>
            <w:r>
              <w:rPr>
                <w:rFonts w:ascii="ＭＳ Ｐ明朝" w:eastAsia="ＭＳ Ｐ明朝" w:hAnsi="ＭＳ Ｐ明朝"/>
                <w:sz w:val="20"/>
                <w:szCs w:val="20"/>
                <w:highlight w:val="yellow"/>
              </w:rPr>
              <w:fldChar w:fldCharType="begin"/>
            </w:r>
            <w:r>
              <w:rPr>
                <w:rFonts w:ascii="ＭＳ Ｐ明朝" w:eastAsia="ＭＳ Ｐ明朝" w:hAnsi="ＭＳ Ｐ明朝"/>
                <w:sz w:val="20"/>
                <w:szCs w:val="20"/>
                <w:highlight w:val="yellow"/>
              </w:rPr>
              <w:instrText xml:space="preserve"> MERGEFIELD 物品費 </w:instrText>
            </w:r>
            <w:r>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«物品費»</w:t>
            </w:r>
            <w:r>
              <w:rPr>
                <w:rFonts w:ascii="ＭＳ Ｐ明朝" w:eastAsia="ＭＳ Ｐ明朝" w:hAnsi="ＭＳ Ｐ明朝"/>
                <w:sz w:val="20"/>
                <w:szCs w:val="20"/>
                <w:highlight w:val="yellow"/>
              </w:rPr>
              <w:fldChar w:fldCharType="end"/>
            </w:r>
          </w:p>
        </w:tc>
      </w:tr>
      <w:tr w:rsidR="00090488" w:rsidRPr="00090488" w:rsidTr="00CD243B">
        <w:trPr>
          <w:cantSplit/>
          <w:trHeight w:val="358"/>
        </w:trPr>
        <w:tc>
          <w:tcPr>
            <w:tcW w:w="973" w:type="pct"/>
            <w:vMerge/>
            <w:tcBorders>
              <w:left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p>
        </w:tc>
        <w:tc>
          <w:tcPr>
            <w:tcW w:w="1457" w:type="pct"/>
            <w:tcBorders>
              <w:top w:val="single" w:sz="4" w:space="0" w:color="auto"/>
              <w:left w:val="single" w:sz="12" w:space="0" w:color="auto"/>
              <w:bottom w:val="single" w:sz="4"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r w:rsidRPr="00090488">
              <w:rPr>
                <w:rFonts w:ascii="ＭＳ Ｐ明朝" w:eastAsia="ＭＳ Ｐ明朝" w:hAnsi="ＭＳ Ｐ明朝" w:hint="eastAsia"/>
                <w:sz w:val="20"/>
                <w:szCs w:val="20"/>
              </w:rPr>
              <w:t>旅費</w:t>
            </w:r>
          </w:p>
        </w:tc>
        <w:tc>
          <w:tcPr>
            <w:tcW w:w="2570" w:type="pct"/>
            <w:tcBorders>
              <w:top w:val="single" w:sz="4" w:space="0" w:color="auto"/>
              <w:left w:val="single" w:sz="12" w:space="0" w:color="auto"/>
              <w:bottom w:val="single" w:sz="4" w:space="0" w:color="auto"/>
              <w:right w:val="single" w:sz="12" w:space="0" w:color="auto"/>
            </w:tcBorders>
            <w:vAlign w:val="center"/>
          </w:tcPr>
          <w:p w:rsidR="00712F35" w:rsidRPr="00090488" w:rsidRDefault="00220DA9" w:rsidP="00F77653">
            <w:pPr>
              <w:suppressAutoHyphens/>
              <w:spacing w:line="300" w:lineRule="exact"/>
              <w:ind w:left="326" w:rightChars="210" w:right="441" w:hangingChars="163" w:hanging="326"/>
              <w:jc w:val="right"/>
              <w:rPr>
                <w:rFonts w:ascii="ＭＳ Ｐ明朝" w:eastAsia="ＭＳ Ｐ明朝" w:hAnsi="ＭＳ Ｐ明朝"/>
                <w:sz w:val="20"/>
                <w:szCs w:val="20"/>
              </w:rPr>
            </w:pPr>
            <w:r>
              <w:rPr>
                <w:rFonts w:ascii="ＭＳ Ｐ明朝" w:eastAsia="ＭＳ Ｐ明朝" w:hAnsi="ＭＳ Ｐ明朝"/>
                <w:sz w:val="20"/>
                <w:szCs w:val="20"/>
                <w:highlight w:val="yellow"/>
              </w:rPr>
              <w:fldChar w:fldCharType="begin"/>
            </w:r>
            <w:r>
              <w:rPr>
                <w:rFonts w:ascii="ＭＳ Ｐ明朝" w:eastAsia="ＭＳ Ｐ明朝" w:hAnsi="ＭＳ Ｐ明朝"/>
                <w:sz w:val="20"/>
                <w:szCs w:val="20"/>
                <w:highlight w:val="yellow"/>
              </w:rPr>
              <w:instrText xml:space="preserve"> MERGEFIELD 旅費 </w:instrText>
            </w:r>
            <w:r>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«旅費»</w:t>
            </w:r>
            <w:r>
              <w:rPr>
                <w:rFonts w:ascii="ＭＳ Ｐ明朝" w:eastAsia="ＭＳ Ｐ明朝" w:hAnsi="ＭＳ Ｐ明朝"/>
                <w:sz w:val="20"/>
                <w:szCs w:val="20"/>
                <w:highlight w:val="yellow"/>
              </w:rPr>
              <w:fldChar w:fldCharType="end"/>
            </w:r>
          </w:p>
        </w:tc>
      </w:tr>
      <w:tr w:rsidR="00090488" w:rsidRPr="00090488" w:rsidTr="00CD243B">
        <w:trPr>
          <w:cantSplit/>
          <w:trHeight w:val="351"/>
        </w:trPr>
        <w:tc>
          <w:tcPr>
            <w:tcW w:w="973" w:type="pct"/>
            <w:vMerge/>
            <w:tcBorders>
              <w:left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p>
        </w:tc>
        <w:tc>
          <w:tcPr>
            <w:tcW w:w="1457" w:type="pct"/>
            <w:tcBorders>
              <w:top w:val="single" w:sz="4" w:space="0" w:color="auto"/>
              <w:left w:val="single" w:sz="12" w:space="0" w:color="auto"/>
              <w:bottom w:val="single" w:sz="4"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r w:rsidRPr="00090488">
              <w:rPr>
                <w:rFonts w:ascii="ＭＳ Ｐ明朝" w:eastAsia="ＭＳ Ｐ明朝" w:hAnsi="ＭＳ Ｐ明朝" w:hint="eastAsia"/>
                <w:sz w:val="20"/>
                <w:szCs w:val="20"/>
              </w:rPr>
              <w:t>人件費・謝金</w:t>
            </w:r>
          </w:p>
        </w:tc>
        <w:tc>
          <w:tcPr>
            <w:tcW w:w="2570" w:type="pct"/>
            <w:tcBorders>
              <w:top w:val="single" w:sz="4" w:space="0" w:color="auto"/>
              <w:left w:val="single" w:sz="12" w:space="0" w:color="auto"/>
              <w:bottom w:val="single" w:sz="4" w:space="0" w:color="auto"/>
              <w:right w:val="single" w:sz="12" w:space="0" w:color="auto"/>
            </w:tcBorders>
            <w:vAlign w:val="center"/>
          </w:tcPr>
          <w:p w:rsidR="00712F35" w:rsidRPr="00090488" w:rsidRDefault="00220DA9" w:rsidP="00F77653">
            <w:pPr>
              <w:suppressAutoHyphens/>
              <w:spacing w:line="300" w:lineRule="exact"/>
              <w:ind w:left="326" w:rightChars="210" w:right="441" w:hangingChars="163" w:hanging="326"/>
              <w:jc w:val="right"/>
              <w:rPr>
                <w:rFonts w:ascii="ＭＳ Ｐ明朝" w:eastAsia="ＭＳ Ｐ明朝" w:hAnsi="ＭＳ Ｐ明朝"/>
                <w:sz w:val="20"/>
                <w:szCs w:val="20"/>
              </w:rPr>
            </w:pPr>
            <w:r>
              <w:rPr>
                <w:rFonts w:ascii="ＭＳ Ｐ明朝" w:eastAsia="ＭＳ Ｐ明朝" w:hAnsi="ＭＳ Ｐ明朝"/>
                <w:sz w:val="20"/>
                <w:szCs w:val="20"/>
                <w:highlight w:val="yellow"/>
              </w:rPr>
              <w:fldChar w:fldCharType="begin"/>
            </w:r>
            <w:r>
              <w:rPr>
                <w:rFonts w:ascii="ＭＳ Ｐ明朝" w:eastAsia="ＭＳ Ｐ明朝" w:hAnsi="ＭＳ Ｐ明朝"/>
                <w:sz w:val="20"/>
                <w:szCs w:val="20"/>
                <w:highlight w:val="yellow"/>
              </w:rPr>
              <w:instrText xml:space="preserve"> MERGEFIELD 人件費・謝金 </w:instrText>
            </w:r>
            <w:r>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«人件費・謝金»</w:t>
            </w:r>
            <w:r>
              <w:rPr>
                <w:rFonts w:ascii="ＭＳ Ｐ明朝" w:eastAsia="ＭＳ Ｐ明朝" w:hAnsi="ＭＳ Ｐ明朝"/>
                <w:sz w:val="20"/>
                <w:szCs w:val="20"/>
                <w:highlight w:val="yellow"/>
              </w:rPr>
              <w:fldChar w:fldCharType="end"/>
            </w:r>
          </w:p>
        </w:tc>
      </w:tr>
      <w:tr w:rsidR="00090488" w:rsidRPr="00090488" w:rsidTr="00CD243B">
        <w:trPr>
          <w:cantSplit/>
          <w:trHeight w:val="360"/>
        </w:trPr>
        <w:tc>
          <w:tcPr>
            <w:tcW w:w="973" w:type="pct"/>
            <w:vMerge/>
            <w:tcBorders>
              <w:left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p>
        </w:tc>
        <w:tc>
          <w:tcPr>
            <w:tcW w:w="1457" w:type="pct"/>
            <w:tcBorders>
              <w:top w:val="single" w:sz="4" w:space="0" w:color="auto"/>
              <w:left w:val="single" w:sz="12" w:space="0" w:color="auto"/>
              <w:bottom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r w:rsidRPr="00090488">
              <w:rPr>
                <w:rFonts w:ascii="ＭＳ Ｐ明朝" w:eastAsia="ＭＳ Ｐ明朝" w:hAnsi="ＭＳ Ｐ明朝" w:hint="eastAsia"/>
                <w:sz w:val="20"/>
                <w:szCs w:val="20"/>
              </w:rPr>
              <w:t>その他</w:t>
            </w:r>
          </w:p>
        </w:tc>
        <w:tc>
          <w:tcPr>
            <w:tcW w:w="2570" w:type="pct"/>
            <w:tcBorders>
              <w:top w:val="single" w:sz="4" w:space="0" w:color="auto"/>
              <w:left w:val="single" w:sz="12" w:space="0" w:color="auto"/>
              <w:bottom w:val="single" w:sz="12" w:space="0" w:color="auto"/>
              <w:right w:val="single" w:sz="12" w:space="0" w:color="auto"/>
            </w:tcBorders>
            <w:vAlign w:val="center"/>
          </w:tcPr>
          <w:p w:rsidR="00712F35" w:rsidRPr="00090488" w:rsidRDefault="00220DA9" w:rsidP="00F77653">
            <w:pPr>
              <w:suppressAutoHyphens/>
              <w:spacing w:line="300" w:lineRule="exact"/>
              <w:ind w:left="326" w:rightChars="210" w:right="441" w:hangingChars="163" w:hanging="326"/>
              <w:jc w:val="right"/>
              <w:rPr>
                <w:rFonts w:ascii="ＭＳ Ｐ明朝" w:eastAsia="ＭＳ Ｐ明朝" w:hAnsi="ＭＳ Ｐ明朝"/>
                <w:sz w:val="20"/>
                <w:szCs w:val="20"/>
              </w:rPr>
            </w:pPr>
            <w:r>
              <w:rPr>
                <w:rFonts w:ascii="ＭＳ Ｐ明朝" w:eastAsia="ＭＳ Ｐ明朝" w:hAnsi="ＭＳ Ｐ明朝"/>
                <w:sz w:val="20"/>
                <w:szCs w:val="20"/>
                <w:highlight w:val="yellow"/>
              </w:rPr>
              <w:fldChar w:fldCharType="begin"/>
            </w:r>
            <w:r>
              <w:rPr>
                <w:rFonts w:ascii="ＭＳ Ｐ明朝" w:eastAsia="ＭＳ Ｐ明朝" w:hAnsi="ＭＳ Ｐ明朝"/>
                <w:sz w:val="20"/>
                <w:szCs w:val="20"/>
                <w:highlight w:val="yellow"/>
              </w:rPr>
              <w:instrText xml:space="preserve"> MERGEFIELD その他経費 </w:instrText>
            </w:r>
            <w:r>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«その他経費»</w:t>
            </w:r>
            <w:r>
              <w:rPr>
                <w:rFonts w:ascii="ＭＳ Ｐ明朝" w:eastAsia="ＭＳ Ｐ明朝" w:hAnsi="ＭＳ Ｐ明朝"/>
                <w:sz w:val="20"/>
                <w:szCs w:val="20"/>
                <w:highlight w:val="yellow"/>
              </w:rPr>
              <w:fldChar w:fldCharType="end"/>
            </w:r>
          </w:p>
        </w:tc>
      </w:tr>
      <w:tr w:rsidR="00090488" w:rsidRPr="00090488" w:rsidTr="00CD243B">
        <w:trPr>
          <w:trHeight w:val="361"/>
        </w:trPr>
        <w:tc>
          <w:tcPr>
            <w:tcW w:w="973" w:type="pct"/>
            <w:vMerge/>
            <w:tcBorders>
              <w:left w:val="single" w:sz="12" w:space="0" w:color="auto"/>
              <w:bottom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p>
        </w:tc>
        <w:tc>
          <w:tcPr>
            <w:tcW w:w="1457" w:type="pct"/>
            <w:tcBorders>
              <w:top w:val="single" w:sz="4" w:space="0" w:color="auto"/>
              <w:left w:val="single" w:sz="12" w:space="0" w:color="auto"/>
              <w:bottom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r w:rsidRPr="00090488">
              <w:rPr>
                <w:rFonts w:ascii="ＭＳ Ｐ明朝" w:eastAsia="ＭＳ Ｐ明朝" w:hAnsi="ＭＳ Ｐ明朝" w:hint="eastAsia"/>
                <w:sz w:val="20"/>
                <w:szCs w:val="20"/>
              </w:rPr>
              <w:t>直接経費計</w:t>
            </w:r>
          </w:p>
        </w:tc>
        <w:tc>
          <w:tcPr>
            <w:tcW w:w="2570" w:type="pct"/>
            <w:tcBorders>
              <w:top w:val="single" w:sz="12" w:space="0" w:color="auto"/>
              <w:left w:val="single" w:sz="12" w:space="0" w:color="auto"/>
              <w:bottom w:val="single" w:sz="12" w:space="0" w:color="auto"/>
              <w:right w:val="single" w:sz="12" w:space="0" w:color="auto"/>
            </w:tcBorders>
            <w:vAlign w:val="center"/>
          </w:tcPr>
          <w:p w:rsidR="00712F35" w:rsidRPr="00090488" w:rsidRDefault="00220DA9" w:rsidP="00F77653">
            <w:pPr>
              <w:suppressAutoHyphens/>
              <w:spacing w:line="300" w:lineRule="exact"/>
              <w:ind w:left="326" w:rightChars="210" w:right="441" w:hangingChars="163" w:hanging="326"/>
              <w:jc w:val="right"/>
              <w:rPr>
                <w:rFonts w:ascii="ＭＳ Ｐ明朝" w:eastAsia="ＭＳ Ｐ明朝" w:hAnsi="ＭＳ Ｐ明朝"/>
                <w:sz w:val="20"/>
                <w:szCs w:val="20"/>
              </w:rPr>
            </w:pPr>
            <w:r>
              <w:rPr>
                <w:rFonts w:ascii="ＭＳ Ｐ明朝" w:eastAsia="ＭＳ Ｐ明朝" w:hAnsi="ＭＳ Ｐ明朝"/>
                <w:sz w:val="20"/>
                <w:szCs w:val="20"/>
                <w:highlight w:val="yellow"/>
              </w:rPr>
              <w:fldChar w:fldCharType="begin"/>
            </w:r>
            <w:r>
              <w:rPr>
                <w:rFonts w:ascii="ＭＳ Ｐ明朝" w:eastAsia="ＭＳ Ｐ明朝" w:hAnsi="ＭＳ Ｐ明朝"/>
                <w:sz w:val="20"/>
                <w:szCs w:val="20"/>
                <w:highlight w:val="yellow"/>
              </w:rPr>
              <w:instrText xml:space="preserve"> MERGEFIELD 直接経費計 </w:instrText>
            </w:r>
            <w:r>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«直接経費計»</w:t>
            </w:r>
            <w:r>
              <w:rPr>
                <w:rFonts w:ascii="ＭＳ Ｐ明朝" w:eastAsia="ＭＳ Ｐ明朝" w:hAnsi="ＭＳ Ｐ明朝"/>
                <w:sz w:val="20"/>
                <w:szCs w:val="20"/>
                <w:highlight w:val="yellow"/>
              </w:rPr>
              <w:fldChar w:fldCharType="end"/>
            </w:r>
          </w:p>
        </w:tc>
      </w:tr>
      <w:tr w:rsidR="00090488" w:rsidRPr="00090488" w:rsidTr="00CD243B">
        <w:trPr>
          <w:trHeight w:val="361"/>
        </w:trPr>
        <w:tc>
          <w:tcPr>
            <w:tcW w:w="2430" w:type="pct"/>
            <w:gridSpan w:val="2"/>
            <w:tcBorders>
              <w:top w:val="single" w:sz="4" w:space="0" w:color="auto"/>
              <w:left w:val="single" w:sz="12" w:space="0" w:color="auto"/>
              <w:bottom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rPr>
                <w:rFonts w:ascii="ＭＳ Ｐ明朝" w:eastAsia="ＭＳ Ｐ明朝" w:hAnsi="ＭＳ Ｐ明朝"/>
                <w:sz w:val="20"/>
                <w:szCs w:val="20"/>
              </w:rPr>
            </w:pPr>
            <w:r w:rsidRPr="00090488">
              <w:rPr>
                <w:rFonts w:ascii="ＭＳ Ｐ明朝" w:eastAsia="ＭＳ Ｐ明朝" w:hAnsi="ＭＳ Ｐ明朝" w:hint="eastAsia"/>
                <w:sz w:val="20"/>
                <w:szCs w:val="20"/>
              </w:rPr>
              <w:t xml:space="preserve">間接経費 </w:t>
            </w:r>
            <w:r w:rsidRPr="00090488">
              <w:rPr>
                <w:rFonts w:ascii="ＭＳ Ｐ明朝" w:eastAsia="ＭＳ Ｐ明朝" w:hAnsi="ＭＳ Ｐ明朝"/>
                <w:sz w:val="20"/>
                <w:szCs w:val="20"/>
              </w:rPr>
              <w:t>[間接経費率</w:t>
            </w:r>
            <w:r w:rsidR="00220DA9" w:rsidRPr="00220DA9">
              <w:rPr>
                <w:rFonts w:ascii="ＭＳ Ｐ明朝" w:eastAsia="ＭＳ Ｐ明朝" w:hAnsi="ＭＳ Ｐ明朝"/>
                <w:sz w:val="20"/>
                <w:szCs w:val="20"/>
                <w:highlight w:val="yellow"/>
              </w:rPr>
              <w:fldChar w:fldCharType="begin"/>
            </w:r>
            <w:r w:rsidR="00220DA9" w:rsidRPr="00220DA9">
              <w:rPr>
                <w:rFonts w:ascii="ＭＳ Ｐ明朝" w:eastAsia="ＭＳ Ｐ明朝" w:hAnsi="ＭＳ Ｐ明朝"/>
                <w:sz w:val="20"/>
                <w:szCs w:val="20"/>
                <w:highlight w:val="yellow"/>
              </w:rPr>
              <w:instrText xml:space="preserve"> MERGEFIELD 間接経費率 </w:instrText>
            </w:r>
            <w:r w:rsidR="00220DA9" w:rsidRPr="00220DA9">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«間接経費率»</w:t>
            </w:r>
            <w:r w:rsidR="00220DA9" w:rsidRPr="00220DA9">
              <w:rPr>
                <w:rFonts w:ascii="ＭＳ Ｐ明朝" w:eastAsia="ＭＳ Ｐ明朝" w:hAnsi="ＭＳ Ｐ明朝"/>
                <w:sz w:val="20"/>
                <w:szCs w:val="20"/>
                <w:highlight w:val="yellow"/>
              </w:rPr>
              <w:fldChar w:fldCharType="end"/>
            </w:r>
            <w:r w:rsidRPr="00090488">
              <w:rPr>
                <w:rFonts w:ascii="ＭＳ Ｐ明朝" w:eastAsia="ＭＳ Ｐ明朝" w:hAnsi="ＭＳ Ｐ明朝" w:hint="eastAsia"/>
                <w:sz w:val="20"/>
                <w:szCs w:val="20"/>
              </w:rPr>
              <w:t>％</w:t>
            </w:r>
            <w:r w:rsidRPr="00090488">
              <w:rPr>
                <w:rFonts w:ascii="ＭＳ Ｐ明朝" w:eastAsia="ＭＳ Ｐ明朝" w:hAnsi="ＭＳ Ｐ明朝"/>
                <w:sz w:val="20"/>
                <w:szCs w:val="20"/>
              </w:rPr>
              <w:t>]</w:t>
            </w:r>
          </w:p>
        </w:tc>
        <w:tc>
          <w:tcPr>
            <w:tcW w:w="2570" w:type="pct"/>
            <w:tcBorders>
              <w:top w:val="single" w:sz="12" w:space="0" w:color="auto"/>
              <w:left w:val="single" w:sz="12" w:space="0" w:color="auto"/>
              <w:bottom w:val="single" w:sz="12" w:space="0" w:color="auto"/>
              <w:right w:val="single" w:sz="12" w:space="0" w:color="auto"/>
            </w:tcBorders>
            <w:vAlign w:val="center"/>
          </w:tcPr>
          <w:p w:rsidR="00712F35" w:rsidRPr="00090488" w:rsidRDefault="00220DA9" w:rsidP="00F77653">
            <w:pPr>
              <w:suppressAutoHyphens/>
              <w:spacing w:line="300" w:lineRule="exact"/>
              <w:ind w:left="326" w:rightChars="210" w:right="441" w:hangingChars="163" w:hanging="326"/>
              <w:jc w:val="right"/>
              <w:rPr>
                <w:rFonts w:ascii="ＭＳ Ｐ明朝" w:eastAsia="ＭＳ Ｐ明朝" w:hAnsi="ＭＳ Ｐ明朝"/>
                <w:sz w:val="20"/>
                <w:szCs w:val="20"/>
              </w:rPr>
            </w:pPr>
            <w:r>
              <w:rPr>
                <w:rFonts w:ascii="ＭＳ Ｐ明朝" w:eastAsia="ＭＳ Ｐ明朝" w:hAnsi="ＭＳ Ｐ明朝"/>
                <w:sz w:val="20"/>
                <w:szCs w:val="20"/>
                <w:highlight w:val="yellow"/>
              </w:rPr>
              <w:fldChar w:fldCharType="begin"/>
            </w:r>
            <w:r>
              <w:rPr>
                <w:rFonts w:ascii="ＭＳ Ｐ明朝" w:eastAsia="ＭＳ Ｐ明朝" w:hAnsi="ＭＳ Ｐ明朝"/>
                <w:sz w:val="20"/>
                <w:szCs w:val="20"/>
                <w:highlight w:val="yellow"/>
              </w:rPr>
              <w:instrText xml:space="preserve"> MERGEFIELD 当年度委託費（間接経費） </w:instrText>
            </w:r>
            <w:r>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«当年度委託費（間接経費）»</w:t>
            </w:r>
            <w:r>
              <w:rPr>
                <w:rFonts w:ascii="ＭＳ Ｐ明朝" w:eastAsia="ＭＳ Ｐ明朝" w:hAnsi="ＭＳ Ｐ明朝"/>
                <w:sz w:val="20"/>
                <w:szCs w:val="20"/>
                <w:highlight w:val="yellow"/>
              </w:rPr>
              <w:fldChar w:fldCharType="end"/>
            </w:r>
          </w:p>
        </w:tc>
      </w:tr>
      <w:tr w:rsidR="00090488" w:rsidRPr="00090488" w:rsidTr="00CD243B">
        <w:trPr>
          <w:trHeight w:val="288"/>
        </w:trPr>
        <w:tc>
          <w:tcPr>
            <w:tcW w:w="2430" w:type="pct"/>
            <w:gridSpan w:val="2"/>
            <w:tcBorders>
              <w:top w:val="single" w:sz="12" w:space="0" w:color="auto"/>
              <w:left w:val="single" w:sz="12" w:space="0" w:color="auto"/>
              <w:bottom w:val="single" w:sz="12" w:space="0" w:color="auto"/>
              <w:right w:val="single" w:sz="12" w:space="0" w:color="auto"/>
            </w:tcBorders>
            <w:vAlign w:val="center"/>
          </w:tcPr>
          <w:p w:rsidR="00712F35" w:rsidRPr="00090488" w:rsidRDefault="00712F35" w:rsidP="00F77653">
            <w:pPr>
              <w:suppressAutoHyphens/>
              <w:spacing w:line="300" w:lineRule="exact"/>
              <w:ind w:left="326" w:hangingChars="163" w:hanging="326"/>
              <w:jc w:val="center"/>
              <w:rPr>
                <w:rFonts w:ascii="ＭＳ Ｐ明朝" w:eastAsia="ＭＳ Ｐ明朝" w:hAnsi="ＭＳ Ｐ明朝"/>
                <w:sz w:val="20"/>
                <w:szCs w:val="20"/>
              </w:rPr>
            </w:pPr>
            <w:r w:rsidRPr="00090488">
              <w:rPr>
                <w:rFonts w:ascii="ＭＳ Ｐ明朝" w:eastAsia="ＭＳ Ｐ明朝" w:hAnsi="ＭＳ Ｐ明朝" w:hint="eastAsia"/>
                <w:sz w:val="20"/>
                <w:szCs w:val="20"/>
              </w:rPr>
              <w:t>合計（直接経費計＋間接経費）</w:t>
            </w:r>
          </w:p>
        </w:tc>
        <w:tc>
          <w:tcPr>
            <w:tcW w:w="2570" w:type="pct"/>
            <w:tcBorders>
              <w:top w:val="single" w:sz="12" w:space="0" w:color="auto"/>
              <w:left w:val="single" w:sz="12" w:space="0" w:color="auto"/>
              <w:bottom w:val="single" w:sz="12" w:space="0" w:color="auto"/>
              <w:right w:val="single" w:sz="12" w:space="0" w:color="auto"/>
            </w:tcBorders>
            <w:vAlign w:val="center"/>
          </w:tcPr>
          <w:p w:rsidR="00712F35" w:rsidRPr="00090488" w:rsidRDefault="00220DA9" w:rsidP="00F77653">
            <w:pPr>
              <w:suppressAutoHyphens/>
              <w:spacing w:line="300" w:lineRule="exact"/>
              <w:ind w:left="326" w:rightChars="210" w:right="441" w:hangingChars="163" w:hanging="326"/>
              <w:jc w:val="right"/>
              <w:rPr>
                <w:rFonts w:ascii="ＭＳ Ｐ明朝" w:eastAsia="ＭＳ Ｐ明朝" w:hAnsi="ＭＳ Ｐ明朝"/>
                <w:sz w:val="20"/>
                <w:szCs w:val="20"/>
              </w:rPr>
            </w:pPr>
            <w:r>
              <w:rPr>
                <w:rFonts w:ascii="ＭＳ Ｐ明朝" w:eastAsia="ＭＳ Ｐ明朝" w:hAnsi="ＭＳ Ｐ明朝"/>
                <w:sz w:val="20"/>
                <w:szCs w:val="20"/>
                <w:highlight w:val="yellow"/>
              </w:rPr>
              <w:fldChar w:fldCharType="begin"/>
            </w:r>
            <w:r>
              <w:rPr>
                <w:rFonts w:ascii="ＭＳ Ｐ明朝" w:eastAsia="ＭＳ Ｐ明朝" w:hAnsi="ＭＳ Ｐ明朝"/>
                <w:sz w:val="20"/>
                <w:szCs w:val="20"/>
                <w:highlight w:val="yellow"/>
              </w:rPr>
              <w:instrText xml:space="preserve"> MERGEFIELD 当年度委託費（合計） </w:instrText>
            </w:r>
            <w:r>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«当年度委託費（合計）»</w:t>
            </w:r>
            <w:r>
              <w:rPr>
                <w:rFonts w:ascii="ＭＳ Ｐ明朝" w:eastAsia="ＭＳ Ｐ明朝" w:hAnsi="ＭＳ Ｐ明朝"/>
                <w:sz w:val="20"/>
                <w:szCs w:val="20"/>
                <w:highlight w:val="yellow"/>
              </w:rPr>
              <w:fldChar w:fldCharType="end"/>
            </w:r>
          </w:p>
        </w:tc>
      </w:tr>
    </w:tbl>
    <w:p w:rsidR="00712F35" w:rsidRPr="00090488" w:rsidRDefault="00712F35" w:rsidP="00CD243B">
      <w:pPr>
        <w:overflowPunct w:val="0"/>
        <w:adjustRightInd w:val="0"/>
        <w:spacing w:line="300" w:lineRule="exact"/>
        <w:ind w:leftChars="121" w:left="424" w:hangingChars="85" w:hanging="17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（※１）消費税額及び地方消費税額を含む。</w:t>
      </w:r>
    </w:p>
    <w:p w:rsidR="00712F35" w:rsidRPr="006358E2" w:rsidRDefault="00712F35" w:rsidP="00CD243B">
      <w:pPr>
        <w:overflowPunct w:val="0"/>
        <w:adjustRightInd w:val="0"/>
        <w:spacing w:line="300" w:lineRule="exact"/>
        <w:ind w:leftChars="121" w:left="754" w:hangingChars="250" w:hanging="50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005B6ECF" w:rsidRPr="007326DF">
        <w:rPr>
          <w:rFonts w:ascii="ＭＳ Ｐ明朝" w:eastAsia="ＭＳ Ｐ明朝" w:hAnsi="ＭＳ Ｐ明朝" w:hint="eastAsia"/>
          <w:sz w:val="20"/>
          <w:szCs w:val="20"/>
        </w:rPr>
        <w:t>契約項目（３）に定める契約期間において翌事業年度が存在する場合、翌事業年度以降における委託研究費の内訳は、当該事業年度における研究計画書に基づき当該事業年度が開始す</w:t>
      </w:r>
      <w:r w:rsidR="005B6ECF" w:rsidRPr="006358E2">
        <w:rPr>
          <w:rFonts w:ascii="ＭＳ Ｐ明朝" w:eastAsia="ＭＳ Ｐ明朝" w:hAnsi="ＭＳ Ｐ明朝" w:hint="eastAsia"/>
          <w:sz w:val="20"/>
          <w:szCs w:val="20"/>
        </w:rPr>
        <w:t>るまでに取り決めるものとする。</w:t>
      </w:r>
    </w:p>
    <w:p w:rsidR="00712F35" w:rsidRPr="006358E2" w:rsidRDefault="00712F35" w:rsidP="00CD243B">
      <w:pPr>
        <w:overflowPunct w:val="0"/>
        <w:adjustRightInd w:val="0"/>
        <w:spacing w:line="300" w:lineRule="exact"/>
        <w:ind w:leftChars="121" w:left="424" w:hangingChars="85" w:hanging="17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（※３）間接経費率とは、間接経費を算出するための直接経費計に乗ずる係数である。</w:t>
      </w:r>
    </w:p>
    <w:p w:rsidR="00712F35" w:rsidRPr="006358E2" w:rsidRDefault="00712F35" w:rsidP="00CD243B">
      <w:pPr>
        <w:overflowPunct w:val="0"/>
        <w:adjustRightInd w:val="0"/>
        <w:spacing w:line="300" w:lineRule="exact"/>
        <w:ind w:leftChars="54" w:left="283" w:hangingChars="85" w:hanging="170"/>
        <w:textAlignment w:val="baseline"/>
        <w:rPr>
          <w:rFonts w:ascii="ＭＳ Ｐ明朝" w:eastAsia="ＭＳ Ｐ明朝" w:hAnsi="ＭＳ Ｐ明朝"/>
          <w:sz w:val="20"/>
          <w:szCs w:val="20"/>
        </w:rPr>
      </w:pPr>
    </w:p>
    <w:p w:rsidR="00712F35" w:rsidRPr="006358E2" w:rsidRDefault="00712F35" w:rsidP="00206ED7">
      <w:pPr>
        <w:overflowPunct w:val="0"/>
        <w:adjustRightInd w:val="0"/>
        <w:spacing w:line="300" w:lineRule="exact"/>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　本契約における費目間流用の取扱い</w:t>
      </w:r>
    </w:p>
    <w:p w:rsidR="00823C8D" w:rsidRPr="006358E2" w:rsidRDefault="005B6ECF" w:rsidP="00CD243B">
      <w:pPr>
        <w:suppressAutoHyphens/>
        <w:spacing w:line="300" w:lineRule="exact"/>
        <w:ind w:leftChars="135" w:left="283"/>
        <w:rPr>
          <w:rFonts w:ascii="ＭＳ Ｐ明朝" w:eastAsia="ＭＳ Ｐ明朝" w:hAnsi="ＭＳ Ｐ明朝"/>
          <w:sz w:val="20"/>
          <w:szCs w:val="20"/>
        </w:rPr>
      </w:pPr>
      <w:r w:rsidRPr="006358E2">
        <w:rPr>
          <w:rFonts w:ascii="ＭＳ Ｐ明朝" w:eastAsia="ＭＳ Ｐ明朝" w:hAnsi="ＭＳ Ｐ明朝" w:hint="eastAsia"/>
          <w:sz w:val="20"/>
          <w:szCs w:val="20"/>
        </w:rPr>
        <w:t>本研究の実施上必要に応じ、直接経費の各費目に係る金額を直接経費の他の費目に流用することができるものとし、費目ごとの当該流用に係る額が直接経費の総額の５０％（この額が以下に定める最低基準額に満たない場合は当該最低基準額）を超える場合は、事前に甲の承認を得るものとする。</w:t>
      </w:r>
    </w:p>
    <w:p w:rsidR="007667DC" w:rsidRPr="00736CF1" w:rsidRDefault="007667DC" w:rsidP="007667DC">
      <w:pPr>
        <w:overflowPunct w:val="0"/>
        <w:adjustRightInd w:val="0"/>
        <w:spacing w:line="300" w:lineRule="exact"/>
        <w:ind w:leftChars="300" w:left="630"/>
        <w:textAlignment w:val="baseline"/>
        <w:rPr>
          <w:rFonts w:ascii="ＭＳ Ｐ明朝" w:eastAsia="ＭＳ Ｐ明朝" w:hAnsi="ＭＳ Ｐ明朝"/>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1984"/>
      </w:tblGrid>
      <w:tr w:rsidR="007667DC" w:rsidRPr="00EC3A94" w:rsidTr="007667DC">
        <w:tc>
          <w:tcPr>
            <w:tcW w:w="3119" w:type="dxa"/>
            <w:shd w:val="clear" w:color="auto" w:fill="auto"/>
          </w:tcPr>
          <w:p w:rsidR="007667DC" w:rsidRPr="00736CF1"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sidRPr="00736CF1">
              <w:rPr>
                <w:rFonts w:ascii="ＭＳ Ｐ明朝" w:eastAsia="ＭＳ Ｐ明朝" w:hAnsi="ＭＳ Ｐ明朝" w:hint="eastAsia"/>
                <w:sz w:val="20"/>
                <w:szCs w:val="20"/>
              </w:rPr>
              <w:t>事業</w:t>
            </w:r>
          </w:p>
        </w:tc>
        <w:tc>
          <w:tcPr>
            <w:tcW w:w="3402" w:type="dxa"/>
            <w:shd w:val="clear" w:color="auto" w:fill="auto"/>
          </w:tcPr>
          <w:p w:rsidR="007667DC" w:rsidRPr="00736CF1"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sidRPr="00736CF1">
              <w:rPr>
                <w:rFonts w:ascii="ＭＳ Ｐ明朝" w:eastAsia="ＭＳ Ｐ明朝" w:hAnsi="ＭＳ Ｐ明朝" w:hint="eastAsia"/>
                <w:sz w:val="20"/>
                <w:szCs w:val="20"/>
              </w:rPr>
              <w:t>研究タイプ</w:t>
            </w:r>
          </w:p>
        </w:tc>
        <w:tc>
          <w:tcPr>
            <w:tcW w:w="1984" w:type="dxa"/>
            <w:shd w:val="clear" w:color="auto" w:fill="auto"/>
          </w:tcPr>
          <w:p w:rsidR="007667DC" w:rsidRPr="00736CF1"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sidRPr="00736CF1">
              <w:rPr>
                <w:rFonts w:ascii="ＭＳ Ｐ明朝" w:eastAsia="ＭＳ Ｐ明朝" w:hAnsi="ＭＳ Ｐ明朝" w:hint="eastAsia"/>
                <w:sz w:val="20"/>
                <w:szCs w:val="20"/>
              </w:rPr>
              <w:t>最低基準額</w:t>
            </w:r>
          </w:p>
        </w:tc>
      </w:tr>
      <w:tr w:rsidR="007667DC" w:rsidRPr="00EC3A94" w:rsidTr="007667DC">
        <w:trPr>
          <w:trHeight w:val="562"/>
        </w:trPr>
        <w:tc>
          <w:tcPr>
            <w:tcW w:w="3119"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sidRPr="00A334A1">
              <w:rPr>
                <w:rFonts w:ascii="ＭＳ Ｐ明朝" w:eastAsia="ＭＳ Ｐ明朝" w:hAnsi="ＭＳ Ｐ明朝" w:hint="eastAsia"/>
                <w:sz w:val="20"/>
                <w:szCs w:val="20"/>
              </w:rPr>
              <w:t>国際科学技術共同研究推進事業</w:t>
            </w:r>
          </w:p>
        </w:tc>
        <w:tc>
          <w:tcPr>
            <w:tcW w:w="3402" w:type="dxa"/>
            <w:shd w:val="clear" w:color="auto" w:fill="auto"/>
          </w:tcPr>
          <w:p w:rsidR="007667DC" w:rsidRPr="00A334A1"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sidRPr="00A334A1">
              <w:rPr>
                <w:rFonts w:ascii="ＭＳ Ｐ明朝" w:eastAsia="ＭＳ Ｐ明朝" w:hAnsi="ＭＳ Ｐ明朝" w:hint="eastAsia"/>
                <w:sz w:val="20"/>
                <w:szCs w:val="20"/>
              </w:rPr>
              <w:t>戦略的国際共同研究プログラム</w:t>
            </w:r>
          </w:p>
          <w:p w:rsidR="007667DC" w:rsidRPr="00A334A1"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sidRPr="00A334A1">
              <w:rPr>
                <w:rFonts w:ascii="ＭＳ Ｐ明朝" w:eastAsia="ＭＳ Ｐ明朝" w:hAnsi="ＭＳ Ｐ明朝" w:hint="eastAsia"/>
                <w:sz w:val="20"/>
                <w:szCs w:val="20"/>
              </w:rPr>
              <w:t>（SICORP）</w:t>
            </w:r>
          </w:p>
        </w:tc>
        <w:tc>
          <w:tcPr>
            <w:tcW w:w="1984"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sidRPr="00A334A1">
              <w:rPr>
                <w:rFonts w:ascii="ＭＳ Ｐ明朝" w:eastAsia="ＭＳ Ｐ明朝" w:hAnsi="ＭＳ Ｐ明朝" w:hint="eastAsia"/>
                <w:sz w:val="20"/>
                <w:szCs w:val="20"/>
              </w:rPr>
              <w:t>５００万円</w:t>
            </w:r>
          </w:p>
        </w:tc>
      </w:tr>
      <w:tr w:rsidR="007667DC" w:rsidRPr="00EC3A94" w:rsidTr="007667DC">
        <w:tc>
          <w:tcPr>
            <w:tcW w:w="3119"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sidRPr="00A334A1">
              <w:rPr>
                <w:rFonts w:ascii="ＭＳ Ｐ明朝" w:eastAsia="ＭＳ Ｐ明朝" w:hAnsi="ＭＳ Ｐ明朝" w:hint="eastAsia"/>
                <w:sz w:val="20"/>
                <w:szCs w:val="20"/>
              </w:rPr>
              <w:t>国際科学技術協力基盤整備事業</w:t>
            </w:r>
          </w:p>
        </w:tc>
        <w:tc>
          <w:tcPr>
            <w:tcW w:w="3402" w:type="dxa"/>
            <w:shd w:val="clear" w:color="auto" w:fill="auto"/>
          </w:tcPr>
          <w:p w:rsidR="007667DC" w:rsidRPr="00A334A1"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sidRPr="00A334A1">
              <w:rPr>
                <w:rFonts w:ascii="ＭＳ Ｐ明朝" w:eastAsia="ＭＳ Ｐ明朝" w:hAnsi="ＭＳ Ｐ明朝" w:hint="eastAsia"/>
                <w:sz w:val="20"/>
                <w:szCs w:val="20"/>
              </w:rPr>
              <w:t>国際緊急共同研究・</w:t>
            </w:r>
          </w:p>
          <w:p w:rsidR="007667DC" w:rsidRPr="00A334A1"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sidRPr="00A334A1">
              <w:rPr>
                <w:rFonts w:ascii="ＭＳ Ｐ明朝" w:eastAsia="ＭＳ Ｐ明朝" w:hAnsi="ＭＳ Ｐ明朝" w:hint="eastAsia"/>
                <w:sz w:val="20"/>
                <w:szCs w:val="20"/>
              </w:rPr>
              <w:t>調査支援プログラム（J-RAPID）</w:t>
            </w:r>
          </w:p>
        </w:tc>
        <w:tc>
          <w:tcPr>
            <w:tcW w:w="1984"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sidRPr="00A334A1">
              <w:rPr>
                <w:rFonts w:ascii="ＭＳ Ｐ明朝" w:eastAsia="ＭＳ Ｐ明朝" w:hAnsi="ＭＳ Ｐ明朝" w:hint="eastAsia"/>
                <w:sz w:val="20"/>
                <w:szCs w:val="20"/>
              </w:rPr>
              <w:t>－</w:t>
            </w:r>
          </w:p>
        </w:tc>
      </w:tr>
      <w:tr w:rsidR="007667DC" w:rsidRPr="00EC3A94" w:rsidTr="007667DC">
        <w:trPr>
          <w:trHeight w:val="566"/>
        </w:trPr>
        <w:tc>
          <w:tcPr>
            <w:tcW w:w="3119"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sidRPr="00A334A1">
              <w:rPr>
                <w:rFonts w:ascii="ＭＳ Ｐ明朝" w:eastAsia="ＭＳ Ｐ明朝" w:hAnsi="ＭＳ Ｐ明朝" w:hint="eastAsia"/>
                <w:sz w:val="20"/>
                <w:szCs w:val="20"/>
              </w:rPr>
              <w:t>国際科学技術協力基盤整備事業</w:t>
            </w:r>
          </w:p>
        </w:tc>
        <w:tc>
          <w:tcPr>
            <w:tcW w:w="3402"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sidRPr="00A334A1">
              <w:rPr>
                <w:rFonts w:ascii="ＭＳ Ｐ明朝" w:eastAsia="ＭＳ Ｐ明朝" w:hAnsi="ＭＳ Ｐ明朝" w:hint="eastAsia"/>
                <w:sz w:val="20"/>
                <w:szCs w:val="20"/>
              </w:rPr>
              <w:t>日本－台湾研究交流</w:t>
            </w:r>
          </w:p>
        </w:tc>
        <w:tc>
          <w:tcPr>
            <w:tcW w:w="1984"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５</w:t>
            </w:r>
            <w:r w:rsidRPr="00A334A1">
              <w:rPr>
                <w:rFonts w:ascii="ＭＳ Ｐ明朝" w:eastAsia="ＭＳ Ｐ明朝" w:hAnsi="ＭＳ Ｐ明朝" w:hint="eastAsia"/>
                <w:sz w:val="20"/>
                <w:szCs w:val="20"/>
              </w:rPr>
              <w:t>００万円</w:t>
            </w:r>
          </w:p>
        </w:tc>
      </w:tr>
      <w:tr w:rsidR="007667DC" w:rsidRPr="00EC3A94" w:rsidTr="007667DC">
        <w:tc>
          <w:tcPr>
            <w:tcW w:w="3119"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sidRPr="00A334A1">
              <w:rPr>
                <w:rFonts w:ascii="ＭＳ Ｐ明朝" w:eastAsia="ＭＳ Ｐ明朝" w:hAnsi="ＭＳ Ｐ明朝" w:hint="eastAsia"/>
                <w:sz w:val="20"/>
                <w:szCs w:val="20"/>
              </w:rPr>
              <w:t>戦略的創造研究推進事業</w:t>
            </w:r>
          </w:p>
        </w:tc>
        <w:tc>
          <w:tcPr>
            <w:tcW w:w="3402" w:type="dxa"/>
            <w:shd w:val="clear" w:color="auto" w:fill="auto"/>
          </w:tcPr>
          <w:p w:rsidR="007667DC"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ベルモント・フォーラムＣＲＡ</w:t>
            </w:r>
          </w:p>
          <w:p w:rsidR="007667DC" w:rsidRPr="00A334A1" w:rsidRDefault="007667DC" w:rsidP="007667DC">
            <w:pPr>
              <w:tabs>
                <w:tab w:val="left" w:pos="360"/>
              </w:tabs>
              <w:overflowPunct w:val="0"/>
              <w:adjustRightInd w:val="0"/>
              <w:spacing w:line="300" w:lineRule="exact"/>
              <w:jc w:val="center"/>
              <w:textAlignment w:val="baseline"/>
              <w:rPr>
                <w:rFonts w:ascii="ＭＳ Ｐ明朝" w:eastAsia="ＭＳ Ｐ明朝" w:hAnsi="ＭＳ Ｐ明朝"/>
                <w:sz w:val="20"/>
                <w:szCs w:val="20"/>
              </w:rPr>
            </w:pPr>
            <w:r w:rsidRPr="00A334A1">
              <w:rPr>
                <w:rFonts w:ascii="ＭＳ Ｐ明朝" w:eastAsia="ＭＳ Ｐ明朝" w:hAnsi="ＭＳ Ｐ明朝" w:hint="eastAsia"/>
                <w:sz w:val="20"/>
                <w:szCs w:val="20"/>
              </w:rPr>
              <w:t>（共同研究活動）</w:t>
            </w:r>
          </w:p>
        </w:tc>
        <w:tc>
          <w:tcPr>
            <w:tcW w:w="1984" w:type="dxa"/>
            <w:vAlign w:val="center"/>
          </w:tcPr>
          <w:p w:rsidR="007667DC" w:rsidRPr="00A334A1" w:rsidRDefault="007667DC" w:rsidP="007667DC">
            <w:pPr>
              <w:tabs>
                <w:tab w:val="left" w:pos="360"/>
              </w:tabs>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５</w:t>
            </w:r>
            <w:r w:rsidRPr="00A334A1">
              <w:rPr>
                <w:rFonts w:ascii="ＭＳ Ｐ明朝" w:eastAsia="ＭＳ Ｐ明朝" w:hAnsi="ＭＳ Ｐ明朝" w:hint="eastAsia"/>
                <w:sz w:val="20"/>
                <w:szCs w:val="20"/>
              </w:rPr>
              <w:t>００万円</w:t>
            </w:r>
          </w:p>
        </w:tc>
      </w:tr>
    </w:tbl>
    <w:p w:rsidR="007667DC" w:rsidRPr="00736CF1" w:rsidRDefault="007667DC" w:rsidP="007667DC">
      <w:pPr>
        <w:overflowPunct w:val="0"/>
        <w:adjustRightInd w:val="0"/>
        <w:spacing w:line="300" w:lineRule="exact"/>
        <w:textAlignment w:val="baseline"/>
        <w:rPr>
          <w:rFonts w:ascii="ＭＳ Ｐ明朝" w:eastAsia="ＭＳ Ｐ明朝" w:hAnsi="ＭＳ Ｐ明朝"/>
          <w:sz w:val="20"/>
          <w:szCs w:val="20"/>
        </w:rPr>
      </w:pPr>
    </w:p>
    <w:p w:rsidR="00192E38" w:rsidRPr="00090488" w:rsidRDefault="00192E38" w:rsidP="00206ED7">
      <w:pPr>
        <w:overflowPunct w:val="0"/>
        <w:adjustRightInd w:val="0"/>
        <w:spacing w:line="300" w:lineRule="exact"/>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３</w:t>
      </w:r>
      <w:r w:rsidR="00206ED7" w:rsidRPr="00090488">
        <w:rPr>
          <w:rFonts w:ascii="ＭＳ Ｐ明朝" w:eastAsia="ＭＳ Ｐ明朝" w:hAnsi="ＭＳ Ｐ明朝" w:hint="eastAsia"/>
          <w:sz w:val="20"/>
          <w:szCs w:val="20"/>
        </w:rPr>
        <w:t xml:space="preserve">　</w:t>
      </w:r>
      <w:r w:rsidRPr="00090488">
        <w:rPr>
          <w:rFonts w:ascii="ＭＳ Ｐ明朝" w:eastAsia="ＭＳ Ｐ明朝" w:hAnsi="ＭＳ Ｐ明朝" w:hint="eastAsia"/>
          <w:sz w:val="20"/>
          <w:szCs w:val="20"/>
        </w:rPr>
        <w:t>当事業年度における研究目的及び内容</w:t>
      </w:r>
    </w:p>
    <w:p w:rsidR="00192E38" w:rsidRPr="00090488" w:rsidRDefault="00220DA9" w:rsidP="00CD243B">
      <w:pPr>
        <w:overflowPunct w:val="0"/>
        <w:adjustRightInd w:val="0"/>
        <w:spacing w:line="300" w:lineRule="exact"/>
        <w:ind w:leftChars="135" w:left="283" w:firstLine="1"/>
        <w:textAlignment w:val="baseline"/>
        <w:rPr>
          <w:rFonts w:ascii="ＭＳ Ｐ明朝" w:eastAsia="ＭＳ Ｐ明朝" w:hAnsi="ＭＳ Ｐ明朝"/>
          <w:sz w:val="20"/>
          <w:szCs w:val="20"/>
        </w:rPr>
      </w:pPr>
      <w:r>
        <w:rPr>
          <w:rFonts w:ascii="ＭＳ Ｐ明朝" w:eastAsia="ＭＳ Ｐ明朝" w:hAnsi="ＭＳ Ｐ明朝"/>
          <w:sz w:val="20"/>
          <w:szCs w:val="20"/>
          <w:highlight w:val="yellow"/>
        </w:rPr>
        <w:fldChar w:fldCharType="begin"/>
      </w:r>
      <w:r>
        <w:rPr>
          <w:rFonts w:ascii="ＭＳ Ｐ明朝" w:eastAsia="ＭＳ Ｐ明朝" w:hAnsi="ＭＳ Ｐ明朝"/>
          <w:sz w:val="20"/>
          <w:szCs w:val="20"/>
          <w:highlight w:val="yellow"/>
        </w:rPr>
        <w:instrText xml:space="preserve"> MERGEFIELD 当年度目的 </w:instrText>
      </w:r>
      <w:r>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«当年度目的»</w:t>
      </w:r>
      <w:r>
        <w:rPr>
          <w:rFonts w:ascii="ＭＳ Ｐ明朝" w:eastAsia="ＭＳ Ｐ明朝" w:hAnsi="ＭＳ Ｐ明朝"/>
          <w:sz w:val="20"/>
          <w:szCs w:val="20"/>
          <w:highlight w:val="yellow"/>
        </w:rPr>
        <w:fldChar w:fldCharType="end"/>
      </w:r>
    </w:p>
    <w:p w:rsidR="009F51BC" w:rsidRPr="00090488" w:rsidRDefault="009F51BC" w:rsidP="00CD243B">
      <w:pPr>
        <w:spacing w:line="300" w:lineRule="exact"/>
        <w:ind w:leftChars="135" w:left="283"/>
        <w:rPr>
          <w:rFonts w:ascii="ＭＳ Ｐ明朝" w:eastAsia="ＭＳ Ｐ明朝" w:hAnsi="ＭＳ Ｐ明朝"/>
          <w:b/>
          <w:sz w:val="20"/>
          <w:szCs w:val="20"/>
        </w:rPr>
      </w:pPr>
    </w:p>
    <w:p w:rsidR="009F51BC" w:rsidRPr="00090488" w:rsidRDefault="009F51BC" w:rsidP="00096DD5">
      <w:pPr>
        <w:overflowPunct w:val="0"/>
        <w:adjustRightInd w:val="0"/>
        <w:spacing w:line="300" w:lineRule="exact"/>
        <w:ind w:leftChars="170" w:left="357" w:firstLine="1"/>
        <w:jc w:val="right"/>
        <w:textAlignment w:val="baseline"/>
        <w:rPr>
          <w:rFonts w:ascii="ＭＳ Ｐ明朝" w:eastAsia="ＭＳ Ｐ明朝" w:hAnsi="ＭＳ Ｐ明朝"/>
          <w:sz w:val="20"/>
          <w:szCs w:val="20"/>
        </w:rPr>
      </w:pPr>
      <w:r w:rsidRPr="00090488">
        <w:rPr>
          <w:rFonts w:ascii="ＭＳ Ｐ明朝" w:eastAsia="ＭＳ Ｐ明朝" w:hAnsi="ＭＳ Ｐ明朝" w:cs="Arial"/>
          <w:sz w:val="20"/>
          <w:szCs w:val="20"/>
        </w:rPr>
        <w:t>「この頁、以下余白」</w:t>
      </w:r>
      <w:r w:rsidRPr="00090488">
        <w:rPr>
          <w:rFonts w:ascii="ＭＳ Ｐ明朝" w:eastAsia="ＭＳ Ｐ明朝" w:hAnsi="ＭＳ Ｐ明朝"/>
          <w:sz w:val="20"/>
          <w:szCs w:val="20"/>
        </w:rPr>
        <w:br w:type="page"/>
      </w:r>
    </w:p>
    <w:p w:rsidR="00192E38" w:rsidRPr="00090488" w:rsidRDefault="007667DC" w:rsidP="0030467A">
      <w:pPr>
        <w:spacing w:line="300" w:lineRule="exact"/>
        <w:rPr>
          <w:rFonts w:ascii="ＭＳ Ｐ明朝" w:eastAsia="ＭＳ Ｐ明朝" w:hAnsi="ＭＳ Ｐ明朝"/>
          <w:b/>
          <w:sz w:val="20"/>
          <w:szCs w:val="20"/>
        </w:rPr>
      </w:pPr>
      <w:r>
        <w:rPr>
          <w:rFonts w:ascii="ＭＳ Ｐ明朝" w:eastAsia="ＭＳ Ｐ明朝" w:hAnsi="ＭＳ Ｐ明朝" w:hint="eastAsia"/>
          <w:b/>
          <w:sz w:val="20"/>
          <w:szCs w:val="20"/>
        </w:rPr>
        <w:lastRenderedPageBreak/>
        <w:t>別記２</w:t>
      </w:r>
      <w:r w:rsidR="00192E38" w:rsidRPr="00090488">
        <w:rPr>
          <w:rFonts w:ascii="ＭＳ Ｐ明朝" w:eastAsia="ＭＳ Ｐ明朝" w:hAnsi="ＭＳ Ｐ明朝" w:hint="eastAsia"/>
          <w:b/>
          <w:sz w:val="20"/>
          <w:szCs w:val="20"/>
        </w:rPr>
        <w:t xml:space="preserve">　一般条項</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（定義）</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第１条　本契約において、次の各号に掲げる用語の意義は、当該各号に定めるところによる。</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（１）「本研究」とは、甲から乙に対して委託される契約項目</w:t>
      </w:r>
      <w:r w:rsidRPr="00090488">
        <w:rPr>
          <w:rFonts w:ascii="ＭＳ Ｐ明朝" w:eastAsia="ＭＳ Ｐ明朝" w:hAnsi="ＭＳ Ｐ明朝"/>
          <w:sz w:val="20"/>
          <w:szCs w:val="20"/>
        </w:rPr>
        <w:t>(</w:t>
      </w:r>
      <w:r w:rsidRPr="00090488">
        <w:rPr>
          <w:rFonts w:ascii="ＭＳ Ｐ明朝" w:eastAsia="ＭＳ Ｐ明朝" w:hAnsi="ＭＳ Ｐ明朝" w:hint="eastAsia"/>
          <w:sz w:val="20"/>
          <w:szCs w:val="20"/>
        </w:rPr>
        <w:t>１</w:t>
      </w:r>
      <w:r w:rsidRPr="00090488">
        <w:rPr>
          <w:rFonts w:ascii="ＭＳ Ｐ明朝" w:eastAsia="ＭＳ Ｐ明朝" w:hAnsi="ＭＳ Ｐ明朝"/>
          <w:sz w:val="20"/>
          <w:szCs w:val="20"/>
        </w:rPr>
        <w:t>)</w:t>
      </w:r>
      <w:r w:rsidRPr="00090488">
        <w:rPr>
          <w:rFonts w:ascii="ＭＳ Ｐ明朝" w:eastAsia="ＭＳ Ｐ明朝" w:hAnsi="ＭＳ Ｐ明朝" w:hint="eastAsia"/>
          <w:sz w:val="20"/>
          <w:szCs w:val="20"/>
        </w:rPr>
        <w:t>に記載の研究をいう。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（２）「本契約等」とは、本研究を実施するために甲と乙との間で締結する全ての研究契約（本契約を含む。）を総称していう。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（３）「委託研究費」とは、直接経費と間接経費により構成される経費をいう。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（４）「直接経費」とは、本研究の実施に直接的に必要な経費をいう。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（５）「間接経費」とは、本研究の実施に伴う乙の管理等に必要な経費として乙が使用する経費をいう。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（６）「研究担当者」とは、本研究を中心的に行う者として契約項目</w:t>
      </w:r>
      <w:r w:rsidRPr="00090488">
        <w:rPr>
          <w:rFonts w:ascii="ＭＳ Ｐ明朝" w:eastAsia="ＭＳ Ｐ明朝" w:hAnsi="ＭＳ Ｐ明朝"/>
          <w:sz w:val="20"/>
          <w:szCs w:val="20"/>
        </w:rPr>
        <w:t>(</w:t>
      </w:r>
      <w:r w:rsidRPr="00090488">
        <w:rPr>
          <w:rFonts w:ascii="ＭＳ Ｐ明朝" w:eastAsia="ＭＳ Ｐ明朝" w:hAnsi="ＭＳ Ｐ明朝" w:hint="eastAsia"/>
          <w:sz w:val="20"/>
          <w:szCs w:val="20"/>
        </w:rPr>
        <w:t>２</w:t>
      </w:r>
      <w:r w:rsidRPr="00090488">
        <w:rPr>
          <w:rFonts w:ascii="ＭＳ Ｐ明朝" w:eastAsia="ＭＳ Ｐ明朝" w:hAnsi="ＭＳ Ｐ明朝"/>
          <w:sz w:val="20"/>
          <w:szCs w:val="20"/>
        </w:rPr>
        <w:t>)</w:t>
      </w:r>
      <w:r w:rsidRPr="00090488">
        <w:rPr>
          <w:rFonts w:ascii="ＭＳ Ｐ明朝" w:eastAsia="ＭＳ Ｐ明朝" w:hAnsi="ＭＳ Ｐ明朝" w:hint="eastAsia"/>
          <w:sz w:val="20"/>
          <w:szCs w:val="20"/>
        </w:rPr>
        <w:t>に掲げる者をいう。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（７）「研究者等」とは、研究担当者及び本研究に従事する研究員、技術員、研究補助員、学生等を個別に又は総称していう。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（８）「契約期間」とは、本契約に基づき本研究を行う契約項目（３）に記載の期間（本研究が中止された場合はその時までの期間）をいう。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（９）「研究期間」とは、本契約等に基づき本研究を行う通算期間（本研究が中止された場合はその時までの期間）をいう。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（１０）「事務処理説明書」とは、本研究の事務処理のために甲が定める事務処理説明書及びこれに付帯して甲が提示する関係資料を含めた総称をいう。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（１１）「事業年度」とは、各年４月１日から翌年の３月３１日までの１年間をいう。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（１２）「研究計画書」とは、甲が承認した本研究に係る計画書（その後の変更を含む。）の総称をいう。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（１３）「大学等」とは、以下に掲げる研究機関の総称をいう。</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ア</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国立大学法人、公立大学、私立大学等の学校法人</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イ</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国公立研究機関、公設試験研究機関、独立行政法人等の公的研究機関</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ウ</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公益法人等の公的性格を有する機関であって、甲が認めるもの</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（１４）「企業等」とは「大学等」以外の研究機関の総称をいう。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（１５）「不正行為等」とは、以下に掲げる不正行為、不正使用及び不正受給を総称していう。</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ア</w:t>
      </w:r>
      <w:r w:rsidRPr="00090488">
        <w:rPr>
          <w:rFonts w:ascii="ＭＳ Ｐ明朝" w:eastAsia="ＭＳ Ｐ明朝" w:hAnsi="ＭＳ Ｐ明朝" w:hint="eastAsia"/>
          <w:sz w:val="20"/>
          <w:szCs w:val="20"/>
        </w:rPr>
        <w:tab/>
        <w:t>「不正行為」とは、研究活動において行われた故意又は研究者としてわきまえるべき基本的な注意義務を著しく怠ったことによる、投稿論文など発表された研究成果の中に示されたデータや調査結果等の捏造、改ざん及び盗用をいう。</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イ</w:t>
      </w:r>
      <w:r w:rsidRPr="00090488">
        <w:rPr>
          <w:rFonts w:ascii="ＭＳ Ｐ明朝" w:eastAsia="ＭＳ Ｐ明朝" w:hAnsi="ＭＳ Ｐ明朝" w:hint="eastAsia"/>
          <w:sz w:val="20"/>
          <w:szCs w:val="20"/>
        </w:rPr>
        <w:tab/>
        <w:t>「不正使用」とは、研究活動における虚偽の請求に基づく競争的資金等の使用、競争的資金等の他の目的又は用途への使用、その他法令、若しくは応募要件又は契約等に違反した競争的資金等の使用をいう。</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ウ</w:t>
      </w:r>
      <w:r w:rsidRPr="00090488">
        <w:rPr>
          <w:rFonts w:ascii="ＭＳ Ｐ明朝" w:eastAsia="ＭＳ Ｐ明朝" w:hAnsi="ＭＳ Ｐ明朝" w:hint="eastAsia"/>
          <w:sz w:val="20"/>
          <w:szCs w:val="20"/>
        </w:rPr>
        <w:tab/>
        <w:t>「不正受給」とは、偽りその他不正の手段により研究活動の対象課題として採択されることをいう。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（１６）「競争的資金」とは、国の行政機関及び独立行政法人（甲を含む。）が所管し、競争的資金と整理され内閣府に登録されている研究資金をいう。</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（１７）「競争的資金等」とは、以下に掲げる研究資金を総称していう。</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ア</w:t>
      </w:r>
      <w:r w:rsidR="00A42677"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競争的資金</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イ</w:t>
      </w:r>
      <w:r w:rsidR="00A42677"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競争的資金以外で国の行政機関及び独立行政法人（甲を含む。）が直接配分する研究資金</w:t>
      </w:r>
    </w:p>
    <w:p w:rsidR="00192E38" w:rsidRPr="00090488" w:rsidRDefault="00192E38" w:rsidP="00096DD5">
      <w:pPr>
        <w:overflowPunct w:val="0"/>
        <w:adjustRightInd w:val="0"/>
        <w:spacing w:line="300" w:lineRule="exact"/>
        <w:ind w:leftChars="252" w:left="849"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ウ</w:t>
      </w:r>
      <w:r w:rsidR="00A42677"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その他国の行政機関から予算が配分され又は措置され、独立行政法人自ら又は他に配分され研究活動を行う研究資金</w:t>
      </w:r>
    </w:p>
    <w:p w:rsidR="00192E38" w:rsidRPr="00090488"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（１８）「取得物品」とは、本研究のために乙が直接経費により取得した物品等をいう。</w:t>
      </w:r>
    </w:p>
    <w:p w:rsidR="00192E38" w:rsidRDefault="00192E38" w:rsidP="00096DD5">
      <w:pPr>
        <w:spacing w:line="300" w:lineRule="exact"/>
        <w:ind w:leftChars="117" w:left="566" w:hangingChars="160" w:hanging="320"/>
        <w:rPr>
          <w:rFonts w:ascii="ＭＳ Ｐ明朝" w:eastAsia="ＭＳ Ｐ明朝" w:hAnsi="ＭＳ Ｐ明朝"/>
          <w:sz w:val="20"/>
          <w:szCs w:val="20"/>
        </w:rPr>
      </w:pPr>
      <w:r w:rsidRPr="00090488">
        <w:rPr>
          <w:rFonts w:ascii="ＭＳ Ｐ明朝" w:eastAsia="ＭＳ Ｐ明朝" w:hAnsi="ＭＳ Ｐ明朝" w:hint="eastAsia"/>
          <w:sz w:val="20"/>
          <w:szCs w:val="20"/>
        </w:rPr>
        <w:t>（１９）「提供物品」とは、本研究の実施上の必要のために乙の使用が認められる甲所有の物品等のうち取得物品以外のものをいう。</w:t>
      </w:r>
    </w:p>
    <w:p w:rsidR="005B6ECF" w:rsidRPr="006358E2" w:rsidRDefault="005B6ECF" w:rsidP="00096DD5">
      <w:pPr>
        <w:spacing w:line="300" w:lineRule="exact"/>
        <w:ind w:leftChars="117" w:left="566" w:hangingChars="160" w:hanging="320"/>
        <w:rPr>
          <w:rFonts w:ascii="ＭＳ Ｐ明朝" w:eastAsia="ＭＳ Ｐ明朝" w:hAnsi="ＭＳ Ｐ明朝"/>
          <w:sz w:val="20"/>
          <w:szCs w:val="20"/>
        </w:rPr>
      </w:pPr>
      <w:r w:rsidRPr="006358E2">
        <w:rPr>
          <w:rFonts w:ascii="ＭＳ Ｐ明朝" w:eastAsia="ＭＳ Ｐ明朝" w:hAnsi="ＭＳ Ｐ明朝" w:hint="eastAsia"/>
          <w:sz w:val="20"/>
          <w:szCs w:val="20"/>
        </w:rPr>
        <w:t>（２０）「研究成果」とは、本契約等に基づき本研究において得られた成果をいう。</w:t>
      </w:r>
    </w:p>
    <w:p w:rsidR="00192E38" w:rsidRPr="00090488" w:rsidRDefault="00192E38" w:rsidP="0030467A">
      <w:pPr>
        <w:spacing w:line="300" w:lineRule="exact"/>
        <w:ind w:leftChars="50" w:left="105"/>
        <w:rPr>
          <w:rFonts w:ascii="ＭＳ Ｐ明朝" w:eastAsia="ＭＳ Ｐ明朝" w:hAnsi="ＭＳ Ｐ明朝"/>
          <w:sz w:val="20"/>
          <w:szCs w:val="20"/>
        </w:rPr>
      </w:pPr>
    </w:p>
    <w:p w:rsidR="00192E38" w:rsidRPr="00090488" w:rsidRDefault="00192E38" w:rsidP="0030467A">
      <w:pPr>
        <w:spacing w:line="300" w:lineRule="exact"/>
        <w:ind w:left="320" w:hangingChars="160" w:hanging="320"/>
        <w:rPr>
          <w:rFonts w:ascii="ＭＳ Ｐ明朝" w:eastAsia="ＭＳ Ｐ明朝" w:hAnsi="ＭＳ Ｐ明朝"/>
          <w:sz w:val="20"/>
          <w:szCs w:val="20"/>
        </w:rPr>
      </w:pPr>
      <w:r w:rsidRPr="00090488">
        <w:rPr>
          <w:rFonts w:ascii="ＭＳ Ｐ明朝" w:eastAsia="ＭＳ Ｐ明朝" w:hAnsi="ＭＳ Ｐ明朝" w:hint="eastAsia"/>
          <w:sz w:val="20"/>
          <w:szCs w:val="20"/>
        </w:rPr>
        <w:t>（法令及び指針等の遵守・善管注意義務）</w:t>
      </w:r>
    </w:p>
    <w:p w:rsidR="00192E38" w:rsidRPr="00090488" w:rsidRDefault="00192E38" w:rsidP="0030467A">
      <w:pPr>
        <w:spacing w:line="300" w:lineRule="exact"/>
        <w:ind w:left="320" w:hangingChars="160" w:hanging="320"/>
        <w:rPr>
          <w:rFonts w:ascii="ＭＳ Ｐ明朝" w:eastAsia="ＭＳ Ｐ明朝" w:hAnsi="ＭＳ Ｐ明朝"/>
          <w:sz w:val="20"/>
          <w:szCs w:val="20"/>
        </w:rPr>
      </w:pPr>
      <w:r w:rsidRPr="00090488">
        <w:rPr>
          <w:rFonts w:ascii="ＭＳ Ｐ明朝" w:eastAsia="ＭＳ Ｐ明朝" w:hAnsi="ＭＳ Ｐ明朝" w:hint="eastAsia"/>
          <w:sz w:val="20"/>
          <w:szCs w:val="20"/>
        </w:rPr>
        <w:t>第２条　乙は、本研究を実施する上で、委託研究費の原資が公的資金であることを十分認識し、関係する法令等を遵守するものとし、また、本研究を</w:t>
      </w:r>
      <w:r w:rsidRPr="00090488">
        <w:rPr>
          <w:rFonts w:ascii="ＭＳ Ｐ明朝" w:eastAsia="ＭＳ Ｐ明朝" w:hAnsi="ＭＳ Ｐ明朝" w:cs="ＭＳ 明朝" w:hint="eastAsia"/>
          <w:sz w:val="20"/>
          <w:szCs w:val="20"/>
        </w:rPr>
        <w:t>効率的に実施するよう努めなければならない</w:t>
      </w:r>
      <w:r w:rsidRPr="00090488">
        <w:rPr>
          <w:rFonts w:ascii="ＭＳ Ｐ明朝" w:eastAsia="ＭＳ Ｐ明朝" w:hAnsi="ＭＳ Ｐ明朝" w:hint="eastAsia"/>
          <w:sz w:val="20"/>
          <w:szCs w:val="20"/>
        </w:rPr>
        <w:t>。</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00A42677"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乙は、本事業の趣旨を踏まえつつ、本契約、事務処理説明書、研究計画書に則り本研究を善良なる管理者の注意をもって、適正かつ誠実に実施するものとする。</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３</w:t>
      </w:r>
      <w:r w:rsidR="00A42677"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は、乙の責任において、「研究活動における不正行為への対応等に関するガイドライン（平成２６年８月２６日文部科学大臣決定。その後の改正を含む。）」及び「研究機関における公的研究費の管理・監査のガ</w:t>
      </w:r>
      <w:r w:rsidRPr="00090488">
        <w:rPr>
          <w:rFonts w:ascii="ＭＳ Ｐ明朝" w:eastAsia="ＭＳ Ｐ明朝" w:hAnsi="ＭＳ Ｐ明朝" w:hint="eastAsia"/>
          <w:sz w:val="20"/>
          <w:szCs w:val="20"/>
        </w:rPr>
        <w:lastRenderedPageBreak/>
        <w:t>イドライン（実施基準）（平成１９年２月１５日文部科学大臣決定／平成２６年２月１８日改正。その後の改正を含む。）」（以下「ガイドライン等」という。）を遵守し、不正行為等を防止するための体制の整備及び必要な手続き等を行わなければならない。</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４</w:t>
      </w:r>
      <w:r w:rsidR="00A42677"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甲は、ガイドライン等に基づく文部科学省又は甲の決定等に従って、乙に対して配分する全研究費（本研究以外の研究費を含む。以下「全研究費等」という。）に係る間接経費の削減、全研究費等の配分停止等必要な措置等を指示することができるものとし、乙は甲の指示に従うものとする。</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r w:rsidRPr="00090488">
        <w:rPr>
          <w:rFonts w:ascii="ＭＳ Ｐ明朝" w:eastAsia="ＭＳ Ｐ明朝" w:hAnsi="ＭＳ Ｐ明朝" w:hint="eastAsia"/>
          <w:sz w:val="20"/>
          <w:szCs w:val="20"/>
        </w:rPr>
        <w:t>５</w:t>
      </w:r>
      <w:r w:rsidR="00A42677"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は、本条第１項及び第２項に定める乙の義務と同様の義務を研究者等にも遵守させるとともに、研究者等をしてガイドライン等の内容を十分認識させ、不正行為等の未然防止策の一環として、研究倫理に関する教材等を履修させなければならない。</w:t>
      </w:r>
    </w:p>
    <w:p w:rsidR="00192E38" w:rsidRPr="00090488" w:rsidRDefault="00192E38" w:rsidP="0030467A">
      <w:pPr>
        <w:spacing w:line="300" w:lineRule="exact"/>
        <w:rPr>
          <w:rFonts w:ascii="ＭＳ Ｐ明朝" w:eastAsia="ＭＳ Ｐ明朝" w:hAnsi="ＭＳ Ｐ明朝"/>
          <w:sz w:val="20"/>
          <w:szCs w:val="20"/>
        </w:rPr>
      </w:pP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（委託研究費の支払い）</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第３条　乙は、甲が別途指定する委託研究費の支払方法に従い請求書を作成し、甲にこれを送付する。請求書に記載される金額の総額は直接経費及び間接経費の合計額とし、間接経費は、甲が乙に支払う直接経費に別記１の１記載の間接経費率を乗じた額を超えないものとする。</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甲は、前項の請求書が甲に到達した日の翌月末日までに、当該請求書に記載された委託研究費の請求額を乙に支払うものとする。</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（帳簿等の整理）</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第４条　乙は、本研究に要した委託研究費を明らかにするため、本研究に関する帳簿を常に整備し、支出の証拠書類と共に、研究期間終了日の属する事業年度末の翌日から５年間が経過するまでは保管するものとする。</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乙は、甲が要求した場合には、前項に定める帳簿及び証拠書類のほか、関連する物件を甲の指定する期日までに提出しなければならない。</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（取得物品の帰属等）</w:t>
      </w:r>
      <w:r w:rsidRPr="00090488">
        <w:rPr>
          <w:rFonts w:ascii="ＭＳ Ｐ明朝" w:eastAsia="ＭＳ Ｐ明朝" w:hAnsi="ＭＳ Ｐ明朝"/>
          <w:sz w:val="20"/>
          <w:szCs w:val="20"/>
        </w:rPr>
        <w:t xml:space="preserve"> </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第５条　乙が、契約項目において大学等と認められたときは、取得物品の所有権は、乙に帰属するものとする。</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乙が、契約項目において企業等と認められたときは、次の各号の規定に従うものとする。</w:t>
      </w:r>
    </w:p>
    <w:p w:rsidR="00192E38" w:rsidRPr="006358E2"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w:t>
      </w:r>
      <w:r w:rsidR="005B6ECF" w:rsidRPr="00002D27">
        <w:rPr>
          <w:rFonts w:ascii="ＭＳ Ｐ明朝" w:eastAsia="ＭＳ Ｐ明朝" w:hAnsi="ＭＳ Ｐ明朝" w:hint="eastAsia"/>
          <w:sz w:val="20"/>
          <w:szCs w:val="20"/>
        </w:rPr>
        <w:t>取得物品のうち、取得価額が</w:t>
      </w:r>
      <w:r w:rsidR="005B6ECF" w:rsidRPr="006358E2">
        <w:rPr>
          <w:rFonts w:ascii="ＭＳ Ｐ明朝" w:eastAsia="ＭＳ Ｐ明朝" w:hAnsi="ＭＳ Ｐ明朝" w:hint="eastAsia"/>
          <w:sz w:val="20"/>
          <w:szCs w:val="20"/>
        </w:rPr>
        <w:t>５０万円以上かつ使用可能期間が１年以上のものの所有権は、甲に帰属するものとする。乙は、当該取得物品を研究期間終了までの間、本研究のために無償で使用することができるものとし、善良なる管理者の注意をもってこれを管理するものとする。当該期間中、当該取得物品の公租公課は、甲の負担とする。</w:t>
      </w:r>
    </w:p>
    <w:p w:rsidR="00192E38" w:rsidRPr="006358E2" w:rsidRDefault="00192E38" w:rsidP="00096DD5">
      <w:pPr>
        <w:overflowPunct w:val="0"/>
        <w:adjustRightInd w:val="0"/>
        <w:spacing w:line="300" w:lineRule="exact"/>
        <w:ind w:leftChars="117" w:left="566"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005B6ECF" w:rsidRPr="006358E2">
        <w:rPr>
          <w:rFonts w:ascii="ＭＳ Ｐ明朝" w:eastAsia="ＭＳ Ｐ明朝" w:hAnsi="ＭＳ Ｐ明朝" w:hint="eastAsia"/>
          <w:sz w:val="20"/>
          <w:szCs w:val="20"/>
        </w:rPr>
        <w:t>前号以外の取得物品の所有権は、乙に帰属するものとする</w:t>
      </w:r>
      <w:r w:rsidRPr="006358E2">
        <w:rPr>
          <w:rFonts w:ascii="ＭＳ Ｐ明朝" w:eastAsia="ＭＳ Ｐ明朝" w:hAnsi="ＭＳ Ｐ明朝" w:hint="eastAsia"/>
          <w:sz w:val="20"/>
          <w:szCs w:val="20"/>
        </w:rPr>
        <w:t>。</w:t>
      </w:r>
    </w:p>
    <w:p w:rsidR="00192E38" w:rsidRPr="006358E2" w:rsidRDefault="00192E38" w:rsidP="00096DD5">
      <w:pPr>
        <w:spacing w:line="300" w:lineRule="exact"/>
        <w:ind w:leftChars="117" w:left="566" w:hangingChars="160" w:hanging="320"/>
        <w:rPr>
          <w:rFonts w:ascii="ＭＳ Ｐ明朝" w:eastAsia="ＭＳ Ｐ明朝" w:hAnsi="ＭＳ Ｐ明朝"/>
          <w:sz w:val="20"/>
          <w:szCs w:val="20"/>
        </w:rPr>
      </w:pPr>
      <w:r w:rsidRPr="006358E2">
        <w:rPr>
          <w:rFonts w:ascii="ＭＳ Ｐ明朝" w:eastAsia="ＭＳ Ｐ明朝" w:hAnsi="ＭＳ Ｐ明朝" w:hint="eastAsia"/>
          <w:sz w:val="20"/>
          <w:szCs w:val="20"/>
        </w:rPr>
        <w:t>（３）乙は、甲の職員又は甲の指定する者による乙の施設に対する立入り又は取得物品の検査の申し出があった場合、これに応じるものとする。</w:t>
      </w:r>
    </w:p>
    <w:p w:rsidR="005B6ECF" w:rsidRPr="006358E2" w:rsidRDefault="005B6ECF" w:rsidP="00096DD5">
      <w:pPr>
        <w:spacing w:line="300" w:lineRule="exact"/>
        <w:ind w:leftChars="117" w:left="566" w:hangingChars="160" w:hanging="320"/>
        <w:rPr>
          <w:rFonts w:ascii="ＭＳ Ｐ明朝" w:eastAsia="ＭＳ Ｐ明朝" w:hAnsi="ＭＳ Ｐ明朝"/>
          <w:sz w:val="20"/>
          <w:szCs w:val="20"/>
        </w:rPr>
      </w:pPr>
      <w:r w:rsidRPr="006358E2">
        <w:rPr>
          <w:rFonts w:ascii="ＭＳ Ｐ明朝" w:eastAsia="ＭＳ Ｐ明朝" w:hAnsi="ＭＳ Ｐ明朝" w:hint="eastAsia"/>
          <w:sz w:val="20"/>
          <w:szCs w:val="20"/>
        </w:rPr>
        <w:t>（４）乙は、取得物品に対し、抵当権、質権その他一切の担保物権を設定してはならない。</w:t>
      </w:r>
    </w:p>
    <w:p w:rsidR="00192E38" w:rsidRPr="006358E2" w:rsidRDefault="00192E38" w:rsidP="0030467A">
      <w:pPr>
        <w:spacing w:line="300" w:lineRule="exact"/>
        <w:ind w:left="284" w:hangingChars="142" w:hanging="284"/>
        <w:rPr>
          <w:rFonts w:ascii="ＭＳ Ｐ明朝" w:eastAsia="ＭＳ Ｐ明朝" w:hAnsi="ＭＳ Ｐ明朝"/>
          <w:sz w:val="20"/>
          <w:szCs w:val="20"/>
        </w:rPr>
      </w:pP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（提供物品の使用等）</w:t>
      </w:r>
    </w:p>
    <w:p w:rsidR="00192E38" w:rsidRPr="006358E2" w:rsidRDefault="00C3341A"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第６条　乙は、提供物品がある場合、これを研究期間終了までの間、本研究のために無償で使用することができるものとし、善良なる管理者の注意をもってこれを管理するものとする。当該期間中、当該提供物品の公租公課は、甲の負担とする</w:t>
      </w:r>
      <w:r w:rsidR="00192E38" w:rsidRPr="006358E2">
        <w:rPr>
          <w:rFonts w:ascii="ＭＳ Ｐ明朝" w:eastAsia="ＭＳ Ｐ明朝" w:hAnsi="ＭＳ Ｐ明朝" w:hint="eastAsia"/>
          <w:sz w:val="20"/>
          <w:szCs w:val="20"/>
        </w:rPr>
        <w:t>。</w:t>
      </w: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00C3341A" w:rsidRPr="006358E2">
        <w:rPr>
          <w:rFonts w:ascii="ＭＳ Ｐ明朝" w:eastAsia="ＭＳ Ｐ明朝" w:hAnsi="ＭＳ Ｐ明朝" w:hint="eastAsia"/>
          <w:sz w:val="20"/>
          <w:szCs w:val="20"/>
        </w:rPr>
        <w:t>乙は、甲の職員又は甲の指定する者による乙の施設に対する立入り又は提供物品の検査の申し出があった場合、これに応じるものとする</w:t>
      </w:r>
      <w:r w:rsidRPr="006358E2">
        <w:rPr>
          <w:rFonts w:ascii="ＭＳ Ｐ明朝" w:eastAsia="ＭＳ Ｐ明朝" w:hAnsi="ＭＳ Ｐ明朝" w:hint="eastAsia"/>
          <w:sz w:val="20"/>
          <w:szCs w:val="20"/>
        </w:rPr>
        <w:t>。</w:t>
      </w:r>
    </w:p>
    <w:p w:rsidR="00192E38" w:rsidRPr="006358E2" w:rsidRDefault="00192E38" w:rsidP="0030467A">
      <w:pPr>
        <w:spacing w:line="300" w:lineRule="exact"/>
        <w:ind w:left="284" w:hangingChars="142" w:hanging="284"/>
        <w:rPr>
          <w:rFonts w:ascii="ＭＳ Ｐ明朝" w:eastAsia="ＭＳ Ｐ明朝" w:hAnsi="ＭＳ Ｐ明朝"/>
          <w:sz w:val="20"/>
          <w:szCs w:val="20"/>
        </w:rPr>
      </w:pP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（研究期間終了後の物品等の取扱い）</w:t>
      </w: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第７条　甲は、契約項目において大学等と認められた乙が使用する提供物品について、研究期間終了後遅滞なく当該提供物品を乙に譲渡し、乙は、本研究の発展のため当該提供物品を使用するものとする。ただし、甲が使用又は処分等を必要とする場合は、この限りでない。</w:t>
      </w: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00C3341A" w:rsidRPr="006358E2">
        <w:rPr>
          <w:rFonts w:ascii="ＭＳ Ｐ明朝" w:eastAsia="ＭＳ Ｐ明朝" w:hAnsi="ＭＳ Ｐ明朝" w:hint="eastAsia"/>
          <w:sz w:val="20"/>
          <w:szCs w:val="20"/>
        </w:rPr>
        <w:t>契約項目において企業等と認められた乙は、使用する甲帰属の取得物品及び提供物品（以下「取得物品等」という。）について、研究期間終了後遅滞なく有償で甲から借り受け本研究の発展のため当該取得物品等を使用し、当該取得物品等の耐用年数経過後甲から買い取るものとする。ただし、甲が使用又は処分等を必要とする場合は、この限りでない</w:t>
      </w:r>
      <w:r w:rsidRPr="006358E2">
        <w:rPr>
          <w:rFonts w:ascii="ＭＳ Ｐ明朝" w:eastAsia="ＭＳ Ｐ明朝" w:hAnsi="ＭＳ Ｐ明朝" w:hint="eastAsia"/>
          <w:sz w:val="20"/>
          <w:szCs w:val="20"/>
        </w:rPr>
        <w:t>。</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r w:rsidRPr="00090488">
        <w:rPr>
          <w:rFonts w:ascii="ＭＳ Ｐ明朝" w:eastAsia="ＭＳ Ｐ明朝" w:hAnsi="ＭＳ Ｐ明朝" w:hint="eastAsia"/>
          <w:sz w:val="20"/>
          <w:szCs w:val="20"/>
        </w:rPr>
        <w:t>３</w:t>
      </w:r>
      <w:r w:rsidR="00047C73"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前項にかかわらず、乙が取得物品等の買い受けを希望し、甲がこれを承諾したときは、乙は、有償借り受け</w:t>
      </w:r>
      <w:r w:rsidRPr="00090488">
        <w:rPr>
          <w:rFonts w:ascii="ＭＳ Ｐ明朝" w:eastAsia="ＭＳ Ｐ明朝" w:hAnsi="ＭＳ Ｐ明朝" w:hint="eastAsia"/>
          <w:sz w:val="20"/>
          <w:szCs w:val="20"/>
        </w:rPr>
        <w:lastRenderedPageBreak/>
        <w:t>を経ることなく又は耐用年数経過前に当該取得物品等を買い受けることができるものとする。</w:t>
      </w:r>
    </w:p>
    <w:p w:rsidR="00192E38" w:rsidRDefault="00192E38" w:rsidP="0030467A">
      <w:pPr>
        <w:spacing w:line="300" w:lineRule="exact"/>
        <w:ind w:left="284" w:hangingChars="142" w:hanging="284"/>
        <w:rPr>
          <w:rFonts w:ascii="ＭＳ Ｐ明朝" w:eastAsia="ＭＳ Ｐ明朝" w:hAnsi="ＭＳ Ｐ明朝"/>
          <w:sz w:val="20"/>
          <w:szCs w:val="20"/>
        </w:rPr>
      </w:pPr>
    </w:p>
    <w:p w:rsidR="003653BA" w:rsidRPr="00090488" w:rsidRDefault="003653BA" w:rsidP="0030467A">
      <w:pPr>
        <w:spacing w:line="300" w:lineRule="exact"/>
        <w:ind w:left="284" w:hangingChars="142" w:hanging="284"/>
        <w:rPr>
          <w:rFonts w:ascii="ＭＳ Ｐ明朝" w:eastAsia="ＭＳ Ｐ明朝" w:hAnsi="ＭＳ Ｐ明朝"/>
          <w:sz w:val="20"/>
          <w:szCs w:val="20"/>
        </w:rPr>
      </w:pP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（再委託）</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r w:rsidRPr="00090488">
        <w:rPr>
          <w:rFonts w:ascii="ＭＳ Ｐ明朝" w:eastAsia="ＭＳ Ｐ明朝" w:hAnsi="ＭＳ Ｐ明朝" w:hint="eastAsia"/>
          <w:sz w:val="20"/>
          <w:szCs w:val="20"/>
        </w:rPr>
        <w:t>第８条　乙は、本研究の全部又は一部を第三者に委託（以下「再委託」という。）してはならない。ただし、乙は、甲が本研究の実施上特に必要であると判断し事前に承認した場合に限り、本研究の一部を再委託することができる。</w:t>
      </w:r>
    </w:p>
    <w:p w:rsidR="00192E38" w:rsidRPr="00090488" w:rsidRDefault="00192E38" w:rsidP="00F77653">
      <w:pPr>
        <w:spacing w:line="300" w:lineRule="exact"/>
        <w:ind w:left="284" w:hangingChars="142" w:hanging="284"/>
        <w:rPr>
          <w:rFonts w:ascii="ＭＳ Ｐ明朝" w:eastAsia="ＭＳ Ｐ明朝" w:hAnsi="ＭＳ Ｐ明朝"/>
          <w:sz w:val="20"/>
          <w:szCs w:val="20"/>
        </w:rPr>
      </w:pP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（秘密保持）</w:t>
      </w:r>
    </w:p>
    <w:p w:rsidR="00192E38" w:rsidRPr="006358E2" w:rsidRDefault="00C3341A"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02D27">
        <w:rPr>
          <w:rFonts w:ascii="ＭＳ Ｐ明朝" w:eastAsia="ＭＳ Ｐ明朝" w:hAnsi="ＭＳ Ｐ明朝" w:hint="eastAsia"/>
          <w:sz w:val="20"/>
          <w:szCs w:val="20"/>
        </w:rPr>
        <w:t>第９条　甲及び乙は、本研究の実施にあたり相手方より開示を受け又は知り得た相手方の技術上及び営業上その他の一切の情報のうち相手方より秘密である旨の書面による明示があった情報（以下「秘密情報」という。）について、これを第三者に開示・漏洩してはならない。</w:t>
      </w:r>
      <w:r w:rsidRPr="006358E2">
        <w:rPr>
          <w:rFonts w:ascii="ＭＳ Ｐ明朝" w:eastAsia="ＭＳ Ｐ明朝" w:hAnsi="ＭＳ Ｐ明朝" w:hint="eastAsia"/>
          <w:sz w:val="20"/>
          <w:szCs w:val="20"/>
        </w:rPr>
        <w:t>ただし、相手方の書面による事前の承諾を受けた場合を除く</w:t>
      </w:r>
      <w:r w:rsidR="00192E38" w:rsidRPr="006358E2">
        <w:rPr>
          <w:rFonts w:ascii="ＭＳ Ｐ明朝" w:eastAsia="ＭＳ Ｐ明朝" w:hAnsi="ＭＳ Ｐ明朝" w:hint="eastAsia"/>
          <w:sz w:val="20"/>
          <w:szCs w:val="20"/>
        </w:rPr>
        <w:t>。</w:t>
      </w: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　甲及び乙は、秘密情報に関する資料及び秘密情報を保存した媒体等について適切に管理しなければならない。</w:t>
      </w: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前二項の規定にかかわらず、次の各号のいずれかに該当する場合は、本条第１項及び第２項の規定は適用しない。</w:t>
      </w:r>
    </w:p>
    <w:p w:rsidR="00192E38" w:rsidRPr="006358E2" w:rsidRDefault="00192E38" w:rsidP="00096DD5">
      <w:pPr>
        <w:overflowPunct w:val="0"/>
        <w:adjustRightInd w:val="0"/>
        <w:spacing w:line="300" w:lineRule="exact"/>
        <w:ind w:left="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（１）開示を受け又は知得した時点において、既に自己が保有していたことを証明できる情報</w:t>
      </w:r>
    </w:p>
    <w:p w:rsidR="00192E38" w:rsidRPr="006358E2" w:rsidRDefault="00192E38" w:rsidP="00096DD5">
      <w:pPr>
        <w:overflowPunct w:val="0"/>
        <w:adjustRightInd w:val="0"/>
        <w:spacing w:line="300" w:lineRule="exact"/>
        <w:ind w:left="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（２）開示を受け又は知得した時点において、既に公知となっていた情報</w:t>
      </w:r>
    </w:p>
    <w:p w:rsidR="00192E38" w:rsidRPr="006358E2" w:rsidRDefault="00192E38" w:rsidP="00096DD5">
      <w:pPr>
        <w:overflowPunct w:val="0"/>
        <w:adjustRightInd w:val="0"/>
        <w:spacing w:line="300" w:lineRule="exact"/>
        <w:ind w:left="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（３）開示を受け又は知得した後、自己の責めによらずに公知となった情報</w:t>
      </w:r>
    </w:p>
    <w:p w:rsidR="00192E38" w:rsidRPr="006358E2" w:rsidRDefault="00192E38" w:rsidP="00096DD5">
      <w:pPr>
        <w:overflowPunct w:val="0"/>
        <w:adjustRightInd w:val="0"/>
        <w:spacing w:line="300" w:lineRule="exact"/>
        <w:ind w:left="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（４）正当な権限を有する第三者から秘密保持義務を負うことなく取得したことを証明できる情報</w:t>
      </w:r>
    </w:p>
    <w:p w:rsidR="00192E38" w:rsidRPr="006358E2" w:rsidRDefault="00192E38" w:rsidP="00096DD5">
      <w:pPr>
        <w:overflowPunct w:val="0"/>
        <w:adjustRightInd w:val="0"/>
        <w:spacing w:line="300" w:lineRule="exact"/>
        <w:ind w:left="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（５）相手方から開示された情報とは無関係に独自に開発・取得したことを証明できる情報</w:t>
      </w:r>
    </w:p>
    <w:p w:rsidR="00192E38" w:rsidRPr="006358E2" w:rsidRDefault="00192E38" w:rsidP="00096DD5">
      <w:pPr>
        <w:overflowPunct w:val="0"/>
        <w:adjustRightInd w:val="0"/>
        <w:spacing w:line="300" w:lineRule="exact"/>
        <w:ind w:left="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（６）公開を前提として相手方から提出を受けた文書に記載された情報</w:t>
      </w: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甲及び乙は、秘密情報について、法令により開示が義務付けられているとき、又は関係する府省若しくは裁判所その他の公的機関に開示を求められたときは、必要かつ相当な範囲でこれを開示することができる。ただし、開示する場合は、速やかに相手方へその内容を書面にて通知するものとする。</w:t>
      </w: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５</w:t>
      </w:r>
      <w:r w:rsidRPr="006358E2">
        <w:rPr>
          <w:rFonts w:ascii="ＭＳ Ｐ明朝" w:eastAsia="ＭＳ Ｐ明朝" w:hAnsi="ＭＳ Ｐ明朝"/>
          <w:sz w:val="20"/>
          <w:szCs w:val="20"/>
        </w:rPr>
        <w:tab/>
      </w:r>
      <w:r w:rsidR="00C3341A" w:rsidRPr="006358E2">
        <w:rPr>
          <w:rFonts w:ascii="ＭＳ Ｐ明朝" w:eastAsia="ＭＳ Ｐ明朝" w:hAnsi="ＭＳ Ｐ明朝" w:hint="eastAsia"/>
          <w:sz w:val="20"/>
          <w:szCs w:val="20"/>
        </w:rPr>
        <w:t>乙は、研究者等、その他本研究に関与する者が本条と同様の秘密保持義務を負うよう措置するものとし、その所属を離れた後も本条と同様の秘密保持義務を負うよう措置するものとする</w:t>
      </w:r>
      <w:r w:rsidRPr="006358E2">
        <w:rPr>
          <w:rFonts w:ascii="ＭＳ Ｐ明朝" w:eastAsia="ＭＳ Ｐ明朝" w:hAnsi="ＭＳ Ｐ明朝" w:hint="eastAsia"/>
          <w:sz w:val="20"/>
          <w:szCs w:val="20"/>
        </w:rPr>
        <w:t>。</w:t>
      </w:r>
    </w:p>
    <w:p w:rsidR="00192E38" w:rsidRPr="006358E2" w:rsidRDefault="00192E38" w:rsidP="0030467A">
      <w:pPr>
        <w:overflowPunct w:val="0"/>
        <w:adjustRightInd w:val="0"/>
        <w:spacing w:line="300" w:lineRule="exact"/>
        <w:ind w:left="342" w:hangingChars="171" w:hanging="342"/>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６</w:t>
      </w:r>
      <w:r w:rsidRPr="006358E2">
        <w:rPr>
          <w:rFonts w:ascii="ＭＳ Ｐ明朝" w:eastAsia="ＭＳ Ｐ明朝" w:hAnsi="ＭＳ Ｐ明朝"/>
          <w:sz w:val="20"/>
          <w:szCs w:val="20"/>
        </w:rPr>
        <w:tab/>
      </w:r>
      <w:r w:rsidR="00C3341A" w:rsidRPr="006358E2">
        <w:rPr>
          <w:rFonts w:ascii="ＭＳ Ｐ明朝" w:eastAsia="ＭＳ Ｐ明朝" w:hAnsi="ＭＳ Ｐ明朝" w:hint="eastAsia"/>
          <w:sz w:val="20"/>
          <w:szCs w:val="20"/>
        </w:rPr>
        <w:t>甲及び乙が、知的財産権の実施許諾を目的として秘密情報を公開前に第三者に開示する場合は、事前に相手方の書面による承諾を得ることを要し、当該第三者に対しては秘密保持義務を課すものとする</w:t>
      </w:r>
      <w:r w:rsidRPr="006358E2">
        <w:rPr>
          <w:rFonts w:ascii="ＭＳ Ｐ明朝" w:eastAsia="ＭＳ Ｐ明朝" w:hAnsi="ＭＳ Ｐ明朝" w:hint="eastAsia"/>
          <w:sz w:val="20"/>
          <w:szCs w:val="20"/>
        </w:rPr>
        <w:t>。</w:t>
      </w:r>
    </w:p>
    <w:p w:rsidR="00192E38" w:rsidRPr="006358E2" w:rsidRDefault="00192E38" w:rsidP="0030467A">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７</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本条の効力は研究期間終了後５年間存続するものとする。</w:t>
      </w:r>
    </w:p>
    <w:p w:rsidR="00C3341A" w:rsidRPr="006358E2" w:rsidRDefault="00C3341A" w:rsidP="0030467A">
      <w:pPr>
        <w:spacing w:line="300" w:lineRule="exact"/>
        <w:ind w:left="284" w:hangingChars="142" w:hanging="284"/>
        <w:rPr>
          <w:rFonts w:ascii="ＭＳ Ｐ明朝" w:eastAsia="ＭＳ Ｐ明朝" w:hAnsi="ＭＳ Ｐ明朝"/>
          <w:sz w:val="20"/>
          <w:szCs w:val="20"/>
        </w:rPr>
      </w:pPr>
    </w:p>
    <w:p w:rsidR="00C3341A" w:rsidRPr="006358E2" w:rsidRDefault="00C3341A" w:rsidP="00C3341A">
      <w:pPr>
        <w:overflowPunct w:val="0"/>
        <w:adjustRightInd w:val="0"/>
        <w:spacing w:line="300" w:lineRule="exact"/>
        <w:ind w:left="280" w:hangingChars="140" w:hanging="28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（個人情報の取扱い）</w:t>
      </w:r>
    </w:p>
    <w:p w:rsidR="00C3341A" w:rsidRPr="006358E2" w:rsidRDefault="00C3341A" w:rsidP="00C3341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第９条の２　乙は、本研究の実施にあたり取得した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以下同じ。）については、善良な管理者の注意をもって管理しなければならない。</w:t>
      </w:r>
    </w:p>
    <w:p w:rsidR="00C3341A" w:rsidRPr="006358E2" w:rsidRDefault="00C3341A" w:rsidP="00C3341A">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２　乙は、前項に規定する個人情報（以下「当該個人情報」という。）の取扱いについて、個人情報保護に関する法令及びガイドライン等を遵守しなければならない。なお、甲が当該個人情報に係る適切な管理のために乙に対して必要な事項について指示を行う場合、乙は、これに従うものとする。</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（委託研究実績報告書及び精算）</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第１０条　乙は、契約期間中において、毎事業年度終了の都度、その翌事業年度の５月３１日までに甲に対し委託研究実績報告書及び事務処理説明書等で指定する関連書類（以下「委託研究実績報告書等」という。）を提出するものとする。ただし、本契約の終了日が３月末日以外となる場合の当該事業年度に係る委託研究実績報告書等の提出期限は、契約期間終了後６１日以内で甲が別途指定する日とする。</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甲は、前項の委託研究実績報告書等を審査した結果、経費の支出状況が適切であると認めたときは、当該事業年度における委託研究費の金額と本研究の実施に要した経費の額のうち適切と認めた額とのいずれか低い金額を、甲が当該事業年度において支払うべき経費の額として、精算する。</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３</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乙は、既に支払を受けた委託研究費が前項の甲が支払うべき経費の額を超えた場合は、その超えた金額を甲の指示に従い返還するものとする。</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４</w:t>
      </w:r>
      <w:r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乙は、契約項目において大学等と認められ、かつ契約項目</w:t>
      </w:r>
      <w:r w:rsidRPr="00090488">
        <w:rPr>
          <w:rFonts w:ascii="ＭＳ Ｐ明朝" w:eastAsia="ＭＳ Ｐ明朝" w:hAnsi="ＭＳ Ｐ明朝"/>
          <w:sz w:val="20"/>
          <w:szCs w:val="20"/>
        </w:rPr>
        <w:t>(</w:t>
      </w:r>
      <w:r w:rsidRPr="00090488">
        <w:rPr>
          <w:rFonts w:ascii="ＭＳ Ｐ明朝" w:eastAsia="ＭＳ Ｐ明朝" w:hAnsi="ＭＳ Ｐ明朝" w:hint="eastAsia"/>
          <w:sz w:val="20"/>
          <w:szCs w:val="20"/>
        </w:rPr>
        <w:t>３</w:t>
      </w:r>
      <w:r w:rsidRPr="00090488">
        <w:rPr>
          <w:rFonts w:ascii="ＭＳ Ｐ明朝" w:eastAsia="ＭＳ Ｐ明朝" w:hAnsi="ＭＳ Ｐ明朝"/>
          <w:sz w:val="20"/>
          <w:szCs w:val="20"/>
        </w:rPr>
        <w:t>)</w:t>
      </w:r>
      <w:r w:rsidRPr="00090488">
        <w:rPr>
          <w:rFonts w:ascii="ＭＳ Ｐ明朝" w:eastAsia="ＭＳ Ｐ明朝" w:hAnsi="ＭＳ Ｐ明朝" w:hint="eastAsia"/>
          <w:sz w:val="20"/>
          <w:szCs w:val="20"/>
        </w:rPr>
        <w:t>に定める契約期間において翌事業年度が</w:t>
      </w:r>
      <w:r w:rsidRPr="00090488">
        <w:rPr>
          <w:rFonts w:ascii="ＭＳ Ｐ明朝" w:eastAsia="ＭＳ Ｐ明朝" w:hAnsi="ＭＳ Ｐ明朝" w:hint="eastAsia"/>
          <w:sz w:val="20"/>
          <w:szCs w:val="20"/>
        </w:rPr>
        <w:lastRenderedPageBreak/>
        <w:t>存在する場合に限り、前項の規定にかかわらず、甲が別途定める書面を甲が指定する期日までに提出することを条件に、当該事業年度における委託研究費の未使用額を甲に返還することなく繰越して翌事業年度の委託研究費と合わせて使用することができる。</w:t>
      </w:r>
    </w:p>
    <w:p w:rsidR="00192E38" w:rsidRPr="00090488" w:rsidRDefault="00192E38" w:rsidP="0030467A">
      <w:pPr>
        <w:spacing w:line="300" w:lineRule="exact"/>
        <w:ind w:left="284" w:hangingChars="142" w:hanging="284"/>
        <w:rPr>
          <w:rFonts w:ascii="ＭＳ Ｐ明朝" w:eastAsia="ＭＳ Ｐ明朝" w:hAnsi="ＭＳ Ｐ明朝"/>
          <w:sz w:val="20"/>
          <w:szCs w:val="20"/>
        </w:rPr>
      </w:pPr>
      <w:r w:rsidRPr="00090488">
        <w:rPr>
          <w:rFonts w:ascii="ＭＳ Ｐ明朝" w:eastAsia="ＭＳ Ｐ明朝" w:hAnsi="ＭＳ Ｐ明朝" w:hint="eastAsia"/>
          <w:sz w:val="20"/>
          <w:szCs w:val="20"/>
        </w:rPr>
        <w:t>５</w:t>
      </w:r>
      <w:r w:rsidR="00254ED4"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甲は、乙の本契約に基づく経理管理につき確認が必要であると認められる場合、乙に通知の上、本研究の経理について調査することができる。乙は、係る調査に関し、甲が必要とする協力を行うものとする。</w:t>
      </w:r>
    </w:p>
    <w:p w:rsidR="00192E38" w:rsidRDefault="00192E38" w:rsidP="0030467A">
      <w:pPr>
        <w:spacing w:line="300" w:lineRule="exact"/>
        <w:ind w:left="284" w:hangingChars="142" w:hanging="284"/>
        <w:rPr>
          <w:rFonts w:ascii="ＭＳ Ｐ明朝" w:eastAsia="ＭＳ Ｐ明朝" w:hAnsi="ＭＳ Ｐ明朝"/>
          <w:sz w:val="20"/>
          <w:szCs w:val="20"/>
        </w:rPr>
      </w:pPr>
    </w:p>
    <w:p w:rsidR="003653BA" w:rsidRPr="00090488" w:rsidRDefault="003653BA" w:rsidP="0030467A">
      <w:pPr>
        <w:spacing w:line="300" w:lineRule="exact"/>
        <w:ind w:left="284" w:hangingChars="142" w:hanging="284"/>
        <w:rPr>
          <w:rFonts w:ascii="ＭＳ Ｐ明朝" w:eastAsia="ＭＳ Ｐ明朝" w:hAnsi="ＭＳ Ｐ明朝"/>
          <w:sz w:val="20"/>
          <w:szCs w:val="20"/>
        </w:rPr>
      </w:pP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（停止、中止又は期間の変更）</w:t>
      </w:r>
    </w:p>
    <w:p w:rsidR="00192E38" w:rsidRPr="00090488"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第１１条　甲は、次の各号のいずれかに該当する場合、委託研究費の使用の停止又は中止及び本研究の停止又は中止を乙に指示することができるものとし、乙はこれに従うものとする。また、乙は、次の第１号から第３号のいずれかの事由が発生した場合、速やかにその旨を甲に報告しなければならない。</w:t>
      </w:r>
    </w:p>
    <w:p w:rsidR="00C3341A" w:rsidRPr="006358E2" w:rsidRDefault="00C3341A" w:rsidP="00C3341A">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02D27">
        <w:rPr>
          <w:rFonts w:ascii="ＭＳ Ｐ明朝" w:eastAsia="ＭＳ Ｐ明朝" w:hAnsi="ＭＳ Ｐ明朝" w:hint="eastAsia"/>
          <w:sz w:val="20"/>
          <w:szCs w:val="20"/>
        </w:rPr>
        <w:t>（１）研究担当者の移籍、長期療養、死去、研究運営上の重大な問題その他の事由の発生</w:t>
      </w:r>
      <w:r w:rsidRPr="006358E2">
        <w:rPr>
          <w:rFonts w:ascii="ＭＳ Ｐ明朝" w:eastAsia="ＭＳ Ｐ明朝" w:hAnsi="ＭＳ Ｐ明朝" w:hint="eastAsia"/>
          <w:sz w:val="20"/>
          <w:szCs w:val="20"/>
        </w:rPr>
        <w:t>又は本研究に対し甲が行う評価により、本研究を継続することが適切でないと甲が判断した場合</w:t>
      </w:r>
    </w:p>
    <w:p w:rsidR="00192E38" w:rsidRPr="006358E2" w:rsidRDefault="00192E38"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（２）一般条項第１２条、第１６条又は第１７条に定める本契約の解除事由が発生した場合</w:t>
      </w:r>
    </w:p>
    <w:p w:rsidR="00192E38" w:rsidRPr="006358E2" w:rsidRDefault="00192E38"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（３）天災その他やむを得ない事由がある場合</w:t>
      </w:r>
    </w:p>
    <w:p w:rsidR="00192E38" w:rsidRPr="006358E2" w:rsidRDefault="00192E38"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（４）乙が一般条項第２条第４項に定める指示に従わない場合</w:t>
      </w:r>
    </w:p>
    <w:p w:rsidR="00192E38" w:rsidRPr="006358E2" w:rsidRDefault="00192E38"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（５）乙が一般条項第２条第５項に定める義務を果たさない場合</w:t>
      </w:r>
    </w:p>
    <w:p w:rsidR="00192E38" w:rsidRPr="006358E2" w:rsidRDefault="00192E38"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00206ED7"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前項により甲から本研究の中止を指示された場合、本研究はその時点で終了し、前条に従い、乙は委託研究実績報告書等を甲に提出し、甲乙間で委託研究費の精算を行う。</w:t>
      </w:r>
    </w:p>
    <w:p w:rsidR="00C3341A" w:rsidRPr="006358E2" w:rsidRDefault="00C3341A" w:rsidP="00C3341A">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３ 本条第１項に基づき甲から委託研究費の使用の停止若しくは中止又は本研究の停止若しくは中止を指示されたことにより乙に損害が生じた場合、甲は一切の責任を負わないものとする。</w:t>
      </w:r>
    </w:p>
    <w:p w:rsidR="00C3341A" w:rsidRPr="006358E2" w:rsidRDefault="00C3341A" w:rsidP="00C3341A">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４</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甲及び乙は、両者合意の上、別途、研究計画書記載の研究期間の範囲内において契約期間を延長、又は短縮することができる。</w:t>
      </w:r>
    </w:p>
    <w:p w:rsidR="00192E38" w:rsidRPr="006358E2" w:rsidRDefault="00192E38" w:rsidP="0030467A">
      <w:pPr>
        <w:spacing w:line="300" w:lineRule="exact"/>
        <w:ind w:left="284" w:hangingChars="142" w:hanging="284"/>
        <w:rPr>
          <w:rFonts w:ascii="ＭＳ Ｐ明朝" w:eastAsia="ＭＳ Ｐ明朝" w:hAnsi="ＭＳ Ｐ明朝"/>
          <w:sz w:val="20"/>
          <w:szCs w:val="20"/>
        </w:rPr>
      </w:pP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（契約の解除）</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第１２条　乙が次の各号のいずれかに該当する場合は、甲は何らの催告を要せずに本契約を解除することができる。また、乙が次の各号のいずれかに該当する場合は、本契約の解除の有無にかかわらず、甲は本契約に基づき甲が支払った金員の全部又は一部の返還を請求できるものとし、乙は、甲の指示に従い、その定める期限までに返還しなければならない。</w:t>
      </w:r>
    </w:p>
    <w:p w:rsidR="00064440" w:rsidRPr="006358E2" w:rsidRDefault="00C3341A"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（１）乙が本契約等の締結又は本研究の履行に関し、不正又は不当な行為を行ったとき</w:t>
      </w:r>
    </w:p>
    <w:p w:rsidR="00064440" w:rsidRPr="006358E2"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（２）乙が本契約等に違反したとき</w:t>
      </w:r>
    </w:p>
    <w:p w:rsidR="00C3341A" w:rsidRPr="006358E2" w:rsidRDefault="00C3341A" w:rsidP="00C3341A">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（３）研究者等が不正行為等を行った事実を甲又は乙が認定したとき</w:t>
      </w:r>
    </w:p>
    <w:p w:rsidR="00064440" w:rsidRPr="006358E2"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（４）乙に、ガイドライン等の公的研究費に係る国の定める指針等に対して重大な違反があったとき</w:t>
      </w:r>
    </w:p>
    <w:p w:rsidR="00064440" w:rsidRPr="006358E2"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（５）乙について、破産手続開始、民事再生手続開始、会社更生手続開始、特別清算の申立てがなされ又はその原因となる事実が生じた場合</w:t>
      </w:r>
    </w:p>
    <w:p w:rsidR="00064440" w:rsidRPr="006358E2"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（６）乙が銀行取引停止処分を受け若しくは支払停止に陥り又はそのおそれが生じた場合</w:t>
      </w:r>
    </w:p>
    <w:p w:rsidR="00064440" w:rsidRPr="006358E2"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（７）乙が差押を受け若しくは公租公課等の滞納処分を受け又はそのおそれが生じた場合</w:t>
      </w:r>
    </w:p>
    <w:p w:rsidR="00C3341A" w:rsidRPr="006358E2" w:rsidRDefault="00C3341A" w:rsidP="00C3341A">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（８）乙について、その他、支払能力の不安又は背信的行為の存在等、本契約を継続することが著しく困難な事情が生じた場合</w:t>
      </w:r>
    </w:p>
    <w:p w:rsidR="00192E38" w:rsidRPr="006358E2" w:rsidRDefault="00C3341A" w:rsidP="0030467A">
      <w:pPr>
        <w:spacing w:line="300" w:lineRule="exact"/>
        <w:ind w:left="320" w:hangingChars="160" w:hanging="320"/>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乙は、前項により甲が損害（弁護士費用その他の実費を含むがこれらに限られない。）を被った場合は賠償の責を負うものとする。</w:t>
      </w:r>
    </w:p>
    <w:p w:rsidR="00064440" w:rsidRPr="006358E2" w:rsidRDefault="00064440" w:rsidP="0030467A">
      <w:pPr>
        <w:spacing w:line="300" w:lineRule="exact"/>
        <w:ind w:left="320" w:hangingChars="160" w:hanging="320"/>
        <w:rPr>
          <w:rFonts w:ascii="ＭＳ Ｐ明朝" w:eastAsia="ＭＳ Ｐ明朝" w:hAnsi="ＭＳ Ｐ明朝"/>
          <w:sz w:val="20"/>
          <w:szCs w:val="20"/>
        </w:rPr>
      </w:pP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（不正行為等に係る研究者等の取扱い）</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第１３条　甲は、不正行為等を行った研究者等に対して、本事業を含む甲の全ての事業について、甲が別途定める「研究活動における不正行為等への対応に関する規則（その後の改正を含む。）」に基づく処分を行うことができるものとする。</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甲は、競争的資金（甲が所管するものを除く。）において不正行為等を理由として処分を受けた研究者等について、当該処分の決定日に遡って、前項の処分を行うことができるものとする。</w:t>
      </w:r>
    </w:p>
    <w:p w:rsidR="00064440" w:rsidRPr="006358E2" w:rsidRDefault="00064440" w:rsidP="0030467A">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00C4689D"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甲は、競争的資金等（甲が所管するものを除く。また、前項が適用されるものを除く。）において不正行為等を理由として処分を受けた研究者等について知得したときは、当該処分の決定日以降の処分日を定め、本条第１項の処分を行うことができるものとする。</w:t>
      </w:r>
    </w:p>
    <w:p w:rsidR="00064440" w:rsidRPr="006358E2" w:rsidRDefault="00064440" w:rsidP="0030467A">
      <w:pPr>
        <w:spacing w:line="300" w:lineRule="exact"/>
        <w:ind w:left="284" w:hangingChars="142" w:hanging="284"/>
        <w:rPr>
          <w:rFonts w:ascii="ＭＳ Ｐ明朝" w:eastAsia="ＭＳ Ｐ明朝" w:hAnsi="ＭＳ Ｐ明朝"/>
          <w:sz w:val="20"/>
          <w:szCs w:val="20"/>
        </w:rPr>
      </w:pP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lastRenderedPageBreak/>
        <w:t>（不正行為等の調査）</w:t>
      </w:r>
    </w:p>
    <w:p w:rsidR="00C3341A" w:rsidRPr="00002D27" w:rsidRDefault="00C3341A" w:rsidP="00C3341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第１４条　乙は、本研究に関して不正行為等に係る告発（報道や会計検査院等の外部機関からの指摘による場合も含む。）を受け付けた場合又は自らの調査により不正行為等が判明した場合（以下「告発等」という。）は、予備調査を行うものとし、不正使用又は不正受給にあっては、告発等の受付から３０日以内</w:t>
      </w:r>
      <w:r w:rsidRPr="00002D27">
        <w:rPr>
          <w:rFonts w:ascii="ＭＳ Ｐ明朝" w:eastAsia="ＭＳ Ｐ明朝" w:hAnsi="ＭＳ Ｐ明朝" w:hint="eastAsia"/>
          <w:sz w:val="20"/>
          <w:szCs w:val="20"/>
        </w:rPr>
        <w:t>に、また、不正行為にあっては、あらかじめ定めた期間内（告発等の受付から３０日以内を目安）に、告発等の合理性を確認し本調査の要否について、甲に書面をもって報告しなければならない。</w:t>
      </w:r>
    </w:p>
    <w:p w:rsidR="00064440" w:rsidRPr="00090488"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00C4689D"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乙は、本調査が必要と判断した場合、調査委員会を設置し、調査方針、調査対象及び調査方法等について甲に書面をもって報告し、協議しなければならない。</w:t>
      </w:r>
    </w:p>
    <w:p w:rsidR="00C3341A" w:rsidRPr="006358E2" w:rsidRDefault="00C3341A" w:rsidP="00C3341A">
      <w:pPr>
        <w:spacing w:line="300" w:lineRule="exact"/>
        <w:ind w:left="320" w:hangingChars="160" w:hanging="320"/>
        <w:rPr>
          <w:rFonts w:ascii="ＭＳ Ｐ明朝" w:eastAsia="ＭＳ Ｐ明朝" w:hAnsi="ＭＳ Ｐ明朝"/>
          <w:sz w:val="20"/>
          <w:szCs w:val="20"/>
        </w:rPr>
      </w:pPr>
      <w:r w:rsidRPr="00002D27">
        <w:rPr>
          <w:rFonts w:ascii="ＭＳ Ｐ明朝" w:eastAsia="ＭＳ Ｐ明朝" w:hAnsi="ＭＳ Ｐ明朝" w:hint="eastAsia"/>
          <w:sz w:val="20"/>
          <w:szCs w:val="20"/>
        </w:rPr>
        <w:t>３</w:t>
      </w:r>
      <w:r w:rsidRPr="00002D27">
        <w:rPr>
          <w:rFonts w:ascii="ＭＳ Ｐ明朝" w:eastAsia="ＭＳ Ｐ明朝" w:hAnsi="ＭＳ Ｐ明朝"/>
          <w:sz w:val="20"/>
          <w:szCs w:val="20"/>
        </w:rPr>
        <w:tab/>
      </w:r>
      <w:r w:rsidRPr="00002D27">
        <w:rPr>
          <w:rFonts w:ascii="ＭＳ Ｐ明朝" w:eastAsia="ＭＳ Ｐ明朝" w:hAnsi="ＭＳ Ｐ明朝" w:hint="eastAsia"/>
          <w:sz w:val="20"/>
          <w:szCs w:val="20"/>
        </w:rPr>
        <w:t>本調査が行われる場合、乙は、不正使用</w:t>
      </w:r>
      <w:r w:rsidRPr="006358E2">
        <w:rPr>
          <w:rFonts w:ascii="ＭＳ Ｐ明朝" w:eastAsia="ＭＳ Ｐ明朝" w:hAnsi="ＭＳ Ｐ明朝" w:hint="eastAsia"/>
          <w:sz w:val="20"/>
          <w:szCs w:val="20"/>
        </w:rPr>
        <w:t>又は不正受給にあっては、あらかじめ定められた期間内（告発等の受付から１６０日を目安に最長２１０日以内）に、また、不正行為にあっては、あらかじめ定めた期間内（本調査の開始後１５０日以内を目安）に、調査結果（不正行為等に関与した者がかかわる競争的資金等に係る不正行為等を含む。）、不正発生要因、監査・監督の状況、乙が行った決定及び再発防止計画等を含む最終の調査報告書を甲に書面をもって報告しなければならない。</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w:t>
      </w:r>
      <w:r w:rsidR="00C4689D"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は、最終の調査報告書を前項の提出期限までに提出することができないときは、本調査の進捗状況及び中間報告を含む調査報告書、並びに報告遅延に係る合理的な事由及び最終の調査報告書の提出期限等に係る書面を前項に定める提出期限までに甲に提出し、報告遅延に係る合理的な事由及び最終の調査報告書の新たな提出期限について甲の承認を受けなければならない。</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５</w:t>
      </w:r>
      <w:r w:rsidR="00C4689D"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乙は、調査に特段の支障がある等正当な事由がある場合を除き、甲の求めに応じて、当該事案に関する資料の提出又は甲による閲覧及び甲の指定する職員等による現地調査に応じなければならない。</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６</w:t>
      </w:r>
      <w:r w:rsidR="00C4689D"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甲は、本条第１項から第４項に定める報告の内容等が十分でないと認めるとき、乙において不正行為等の事実を確認したとき又は国の行政機関からの要請等に基づき甲が特に必要と認めるとき、乙に対し、再調査その他必要な指示を行うことができるものとし、乙はこれに従わなければならない。</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７</w:t>
      </w:r>
      <w:r w:rsidR="00C4689D"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本条第３項において、乙が甲の認める正当な事由なく最終報告書を提出しない場合又は第４項において、甲が報告遅延の合理的な事由を認めない場合、甲は、ガイドライン等に基づき、乙に対し配分する本事業に係る翌事業年度以降の１か年度の間接経費措置額のうち甲の指定する割合で一部削減する等、必要な措置等を指示できるものとし、乙はこれに従う。</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８</w:t>
      </w:r>
      <w:r w:rsidR="00C4689D"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は調査により、競争的資金等（研究終了分を含む。）において研究者等による不正行為等の関与を認定した場合（不正行為等の事実を確認した場合も含む。）は、調査過程であっても、速やかに甲に報告しなければならない。</w:t>
      </w:r>
    </w:p>
    <w:p w:rsidR="00064440" w:rsidRPr="006358E2" w:rsidRDefault="00064440" w:rsidP="0030467A">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９</w:t>
      </w:r>
      <w:r w:rsidRPr="006358E2">
        <w:rPr>
          <w:rFonts w:ascii="ＭＳ Ｐ明朝" w:eastAsia="ＭＳ Ｐ明朝" w:hAnsi="ＭＳ Ｐ明朝" w:hint="eastAsia"/>
          <w:sz w:val="20"/>
          <w:szCs w:val="20"/>
        </w:rPr>
        <w:tab/>
        <w:t>甲は、本契約等に関して不正行為等が行われた疑いがあると判断した場合、又は、乙から本研究以外の競争的資金等における研究者等による不正行為等への関与が認定された旨の報告があった場合、乙に対し、甲が必要と認める間、委託研究費の使用停止を指示することができ、乙はこれに従うものとする。この場合、当該不正行為等がなかったことが明らかになったときでも、甲は、委託研究費の使用停止に基づく損害を賠償する責を負わない。</w:t>
      </w:r>
    </w:p>
    <w:p w:rsidR="00064440" w:rsidRPr="006358E2" w:rsidRDefault="00064440" w:rsidP="0030467A">
      <w:pPr>
        <w:spacing w:line="300" w:lineRule="exact"/>
        <w:ind w:left="284" w:hangingChars="142" w:hanging="284"/>
        <w:rPr>
          <w:rFonts w:ascii="ＭＳ Ｐ明朝" w:eastAsia="ＭＳ Ｐ明朝" w:hAnsi="ＭＳ Ｐ明朝"/>
          <w:sz w:val="20"/>
          <w:szCs w:val="20"/>
        </w:rPr>
      </w:pP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（乙の責任及び事故報告等）</w:t>
      </w:r>
    </w:p>
    <w:p w:rsidR="00064440" w:rsidRPr="006358E2" w:rsidRDefault="00064440" w:rsidP="0030467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第１５条　</w:t>
      </w:r>
      <w:r w:rsidR="00E37770" w:rsidRPr="006358E2">
        <w:rPr>
          <w:rFonts w:ascii="ＭＳ Ｐ明朝" w:eastAsia="ＭＳ Ｐ明朝" w:hAnsi="ＭＳ Ｐ明朝" w:hint="eastAsia"/>
          <w:sz w:val="20"/>
          <w:szCs w:val="20"/>
        </w:rPr>
        <w:t>本研究の過程で乙、研究者等、その他本研究に関与する者又は第三者の生命、身体又は財産に損害が生じた場合、乙はその費用と責任において解決するものとし、甲は一切の責任を負わないものとする。ただし、明らかに甲の責に帰すべき理由により損害が生じた場合は、この限りではない。</w:t>
      </w:r>
    </w:p>
    <w:p w:rsidR="00064440" w:rsidRPr="006358E2" w:rsidRDefault="00064440" w:rsidP="0030467A">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乙は、前項の損害が生じた場合、甲に対し速やかにその詳細を書面により報告しなければならない。</w:t>
      </w:r>
    </w:p>
    <w:p w:rsidR="00064440" w:rsidRPr="006358E2" w:rsidRDefault="00064440" w:rsidP="0030467A">
      <w:pPr>
        <w:spacing w:line="300" w:lineRule="exact"/>
        <w:ind w:left="284" w:hangingChars="142" w:hanging="284"/>
        <w:rPr>
          <w:rFonts w:ascii="ＭＳ Ｐ明朝" w:eastAsia="ＭＳ Ｐ明朝" w:hAnsi="ＭＳ Ｐ明朝"/>
          <w:sz w:val="20"/>
          <w:szCs w:val="20"/>
        </w:rPr>
      </w:pP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（特約）</w:t>
      </w: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第１６条　契約期間が複数の事業年度にわたる場合であって、研究期間開始日の属する事業年度の翌事業年度以降において、以下の各号のいずれかに該当する事由が生じるときは、甲は委託研究費の減額又は本契約の解除を行うことができ、委託研究費の減額又は本契約の解除によって乙に損害が生じても、甲は一切の責任を負わないものとする。</w:t>
      </w:r>
    </w:p>
    <w:p w:rsidR="00064440" w:rsidRPr="006358E2" w:rsidRDefault="00064440"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１）独立行政法人通則法（平成１１年７月１６日法律第１０３号）第３５条の７の規定に基づき定められた中長期目標の期間終了時における業務の実績に関する評価において、国が予算停止措置等の判断をした場合</w:t>
      </w:r>
    </w:p>
    <w:p w:rsidR="00064440" w:rsidRPr="006358E2" w:rsidRDefault="00064440" w:rsidP="00053501">
      <w:pPr>
        <w:tabs>
          <w:tab w:val="left" w:pos="284"/>
          <w:tab w:val="left" w:pos="426"/>
        </w:tabs>
        <w:spacing w:line="300" w:lineRule="exact"/>
        <w:ind w:leftChars="134" w:left="601" w:hangingChars="160" w:hanging="320"/>
        <w:rPr>
          <w:rFonts w:ascii="ＭＳ Ｐ明朝" w:eastAsia="ＭＳ Ｐ明朝" w:hAnsi="ＭＳ Ｐ明朝"/>
          <w:sz w:val="20"/>
          <w:szCs w:val="20"/>
        </w:rPr>
      </w:pPr>
      <w:r w:rsidRPr="006358E2">
        <w:rPr>
          <w:rFonts w:ascii="ＭＳ Ｐ明朝" w:eastAsia="ＭＳ Ｐ明朝" w:hAnsi="ＭＳ Ｐ明朝" w:hint="eastAsia"/>
          <w:sz w:val="20"/>
          <w:szCs w:val="20"/>
        </w:rPr>
        <w:t>（２）その他、本事業に対する国からの予算措置が縮減又は停止された場合</w:t>
      </w:r>
    </w:p>
    <w:p w:rsidR="00064440" w:rsidRPr="006358E2" w:rsidRDefault="00064440" w:rsidP="000E1FC3">
      <w:pPr>
        <w:spacing w:line="300" w:lineRule="exact"/>
        <w:ind w:left="284" w:hangingChars="142" w:hanging="284"/>
        <w:rPr>
          <w:rFonts w:ascii="ＭＳ Ｐ明朝" w:eastAsia="ＭＳ Ｐ明朝" w:hAnsi="ＭＳ Ｐ明朝"/>
          <w:sz w:val="20"/>
          <w:szCs w:val="20"/>
        </w:rPr>
      </w:pP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（反社会的勢力の排除）</w:t>
      </w: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lastRenderedPageBreak/>
        <w:t>第１７条　乙は、下記の各号の一に該当しないこと及び今後もこれに該当しないことを表明・保証し、甲は、乙が各号の一に該当したとき、又は該当していたことが判明したときは、別段の催告を要せず本契約の全部又は一部を解除することができる。</w:t>
      </w:r>
    </w:p>
    <w:p w:rsidR="00064440" w:rsidRPr="006358E2" w:rsidRDefault="00064440"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（１）乙が、暴力団、暴力団構成員、暴力団関係企業若しくは関係者、総会屋、その他反社会的勢力（以下「反社会的勢力」という。）であること又は反社会的勢力であったこと。</w:t>
      </w:r>
    </w:p>
    <w:p w:rsidR="00064440" w:rsidRPr="006358E2"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（２）乙の役員若しくは実質的に経営を支配する者が反社会的勢力であること又は反社会的勢力であったこと。</w:t>
      </w:r>
    </w:p>
    <w:p w:rsidR="00064440" w:rsidRPr="00090488"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00E37770" w:rsidRPr="006358E2">
        <w:rPr>
          <w:rFonts w:ascii="ＭＳ Ｐ明朝" w:eastAsia="ＭＳ Ｐ明朝" w:hAnsi="ＭＳ Ｐ明朝" w:hint="eastAsia"/>
          <w:sz w:val="20"/>
          <w:szCs w:val="20"/>
        </w:rPr>
        <w:t>乙の親会社、子会社（いずれも会社法の定義による。以下同じ。）又は本契約履行のために使用する委任先その他の関係者が前二号のいずれかに該当すること</w:t>
      </w:r>
      <w:r w:rsidRPr="006358E2">
        <w:rPr>
          <w:rFonts w:ascii="ＭＳ Ｐ明朝" w:eastAsia="ＭＳ Ｐ明朝" w:hAnsi="ＭＳ Ｐ明朝" w:hint="eastAsia"/>
          <w:sz w:val="20"/>
          <w:szCs w:val="20"/>
        </w:rPr>
        <w:t>。</w:t>
      </w:r>
    </w:p>
    <w:p w:rsidR="00064440" w:rsidRPr="00090488" w:rsidRDefault="00064440" w:rsidP="00096DD5">
      <w:pPr>
        <w:overflowPunct w:val="0"/>
        <w:adjustRightInd w:val="0"/>
        <w:spacing w:line="300" w:lineRule="exact"/>
        <w:ind w:left="284"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甲は、乙が本契約の履行に関連して下記の各号の一に該当する行為を行ったときは、別段の催告を要せず本契約の全部又は一部を解除することができる。</w:t>
      </w:r>
    </w:p>
    <w:p w:rsidR="00064440" w:rsidRPr="00090488" w:rsidRDefault="00064440"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（１）乙が、甲に対して脅迫的な言動をすること若しくは暴力を用いること又は甲の名誉・信用を毀損する行為を行うこと。</w:t>
      </w:r>
    </w:p>
    <w:p w:rsidR="00064440" w:rsidRPr="00090488"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（２）乙が、偽計又は威力を用いて甲の業務を妨害すること。</w:t>
      </w:r>
    </w:p>
    <w:p w:rsidR="00064440" w:rsidRPr="00090488"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（３）乙が、反社会的勢力である第三者をして前二号のいずれかの行為を行わせること。</w:t>
      </w:r>
    </w:p>
    <w:p w:rsidR="00064440" w:rsidRPr="00090488"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（４）乙が、自ら又はその役員若しくは実質的に経営を支配する者が反社会的勢力への資金提供を行う等、その活動を助長する行為を行うこと。</w:t>
      </w:r>
    </w:p>
    <w:p w:rsidR="00064440" w:rsidRPr="006358E2" w:rsidRDefault="00064440" w:rsidP="00096DD5">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（５）</w:t>
      </w:r>
      <w:r w:rsidR="00E37770" w:rsidRPr="00002D27">
        <w:rPr>
          <w:rFonts w:ascii="ＭＳ Ｐ明朝" w:eastAsia="ＭＳ Ｐ明朝" w:hAnsi="ＭＳ Ｐ明朝" w:hint="eastAsia"/>
          <w:sz w:val="20"/>
          <w:szCs w:val="20"/>
        </w:rPr>
        <w:t>乙の親会社、子会社又は本契約履行のために使用する委任先</w:t>
      </w:r>
      <w:r w:rsidR="00E37770" w:rsidRPr="006358E2">
        <w:rPr>
          <w:rFonts w:ascii="ＭＳ Ｐ明朝" w:eastAsia="ＭＳ Ｐ明朝" w:hAnsi="ＭＳ Ｐ明朝" w:hint="eastAsia"/>
          <w:sz w:val="20"/>
          <w:szCs w:val="20"/>
        </w:rPr>
        <w:t>その他の関係者が前四号のいずれかに該当する行為を行うこと</w:t>
      </w:r>
      <w:r w:rsidRPr="006358E2">
        <w:rPr>
          <w:rFonts w:ascii="ＭＳ Ｐ明朝" w:eastAsia="ＭＳ Ｐ明朝" w:hAnsi="ＭＳ Ｐ明朝" w:hint="eastAsia"/>
          <w:sz w:val="20"/>
          <w:szCs w:val="20"/>
        </w:rPr>
        <w:t>。</w:t>
      </w: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00291676"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乙は、前二項各号の規定により本契約を解除されたことを理由として、甲に対し、損害賠償を請求することはできない。</w:t>
      </w:r>
    </w:p>
    <w:p w:rsidR="00291676" w:rsidRPr="006358E2" w:rsidRDefault="00291676"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w:t>
      </w:r>
      <w:r w:rsidRPr="006358E2">
        <w:rPr>
          <w:rFonts w:ascii="ＭＳ Ｐ明朝" w:eastAsia="ＭＳ Ｐ明朝" w:hAnsi="ＭＳ Ｐ明朝"/>
          <w:sz w:val="20"/>
          <w:szCs w:val="20"/>
        </w:rPr>
        <w:tab/>
      </w:r>
      <w:r w:rsidR="00E37770" w:rsidRPr="006358E2">
        <w:rPr>
          <w:rFonts w:ascii="ＭＳ Ｐ明朝" w:eastAsia="ＭＳ Ｐ明朝" w:hAnsi="ＭＳ Ｐ明朝" w:hint="eastAsia"/>
          <w:sz w:val="20"/>
          <w:szCs w:val="20"/>
        </w:rPr>
        <w:t>甲は、本条第１項及び第２項の各号の規定により本契約を解除する場合には、違約金として解除部分に相当する契約金額の１００分の１０に相当する金額を乙から徴収するものとする</w:t>
      </w:r>
      <w:r w:rsidRPr="006358E2">
        <w:rPr>
          <w:rFonts w:ascii="ＭＳ Ｐ明朝" w:eastAsia="ＭＳ Ｐ明朝" w:hAnsi="ＭＳ Ｐ明朝" w:hint="eastAsia"/>
          <w:sz w:val="20"/>
          <w:szCs w:val="20"/>
        </w:rPr>
        <w:t>。</w:t>
      </w:r>
    </w:p>
    <w:p w:rsidR="00E37770" w:rsidRPr="006358E2" w:rsidRDefault="00E3777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５　前項の規定は、甲に生じた実際の損害の額が違約金の額を超過する場合において、甲がその超過分の損害について乙に対して賠償を請求することを妨げるものではない。</w:t>
      </w:r>
    </w:p>
    <w:p w:rsidR="00064440" w:rsidRPr="006358E2" w:rsidRDefault="00064440" w:rsidP="000E1FC3">
      <w:pPr>
        <w:spacing w:line="300" w:lineRule="exact"/>
        <w:ind w:left="284" w:hangingChars="142" w:hanging="284"/>
        <w:rPr>
          <w:rFonts w:ascii="ＭＳ Ｐ明朝" w:eastAsia="ＭＳ Ｐ明朝" w:hAnsi="ＭＳ Ｐ明朝"/>
          <w:sz w:val="20"/>
          <w:szCs w:val="20"/>
        </w:rPr>
      </w:pP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(債権債務の譲渡等の禁止)</w:t>
      </w:r>
    </w:p>
    <w:p w:rsidR="00192E38" w:rsidRPr="006358E2" w:rsidRDefault="00064440" w:rsidP="000E1FC3">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第１８条 乙は、甲の事前の書面による承諾がない限り、本契約上の地位、本契約上の権利義務の全部若しくは一部又は本研究の実施により生じる債権債務の全部若しくは一部を第三者に譲渡してはならない。</w:t>
      </w:r>
    </w:p>
    <w:p w:rsidR="00064440" w:rsidRPr="006358E2" w:rsidRDefault="00064440" w:rsidP="000E1FC3">
      <w:pPr>
        <w:spacing w:line="300" w:lineRule="exact"/>
        <w:ind w:left="284" w:hangingChars="142" w:hanging="284"/>
        <w:rPr>
          <w:rFonts w:ascii="ＭＳ Ｐ明朝" w:eastAsia="ＭＳ Ｐ明朝" w:hAnsi="ＭＳ Ｐ明朝"/>
          <w:sz w:val="20"/>
          <w:szCs w:val="20"/>
        </w:rPr>
      </w:pP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（存続条項）</w:t>
      </w:r>
    </w:p>
    <w:p w:rsidR="00064440" w:rsidRPr="006358E2" w:rsidRDefault="00064440" w:rsidP="000E1FC3">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第１９条　</w:t>
      </w:r>
      <w:r w:rsidR="00E37770" w:rsidRPr="006358E2">
        <w:rPr>
          <w:rFonts w:ascii="ＭＳ Ｐ明朝" w:eastAsia="ＭＳ Ｐ明朝" w:hAnsi="ＭＳ Ｐ明朝" w:hint="eastAsia"/>
          <w:sz w:val="20"/>
          <w:szCs w:val="20"/>
        </w:rPr>
        <w:t>一般条項第４条、第９条の２、第１０条、第１１条第２項から第３項、第１２条から第１６条及び第１８条から第２０条の規定は、契約期間終了後も存続するものとする</w:t>
      </w:r>
      <w:r w:rsidRPr="006358E2">
        <w:rPr>
          <w:rFonts w:ascii="ＭＳ Ｐ明朝" w:eastAsia="ＭＳ Ｐ明朝" w:hAnsi="ＭＳ Ｐ明朝" w:hint="eastAsia"/>
          <w:sz w:val="20"/>
          <w:szCs w:val="20"/>
        </w:rPr>
        <w:t>。</w:t>
      </w:r>
    </w:p>
    <w:p w:rsidR="00064440" w:rsidRPr="006358E2" w:rsidRDefault="00064440" w:rsidP="000E1FC3">
      <w:pPr>
        <w:spacing w:line="300" w:lineRule="exact"/>
        <w:ind w:left="284" w:hangingChars="142" w:hanging="284"/>
        <w:rPr>
          <w:rFonts w:ascii="ＭＳ Ｐ明朝" w:eastAsia="ＭＳ Ｐ明朝" w:hAnsi="ＭＳ Ｐ明朝"/>
          <w:sz w:val="20"/>
          <w:szCs w:val="20"/>
        </w:rPr>
      </w:pP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（管轄及び準拠法）</w:t>
      </w:r>
    </w:p>
    <w:p w:rsidR="00064440" w:rsidRPr="006358E2" w:rsidRDefault="00064440" w:rsidP="000E1FC3">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第２０条　本契約に関連する両当事者間の紛争については、東京地方裁判所を第一審の専属的合意管轄裁判所とし、日本法を準拠法とする。</w:t>
      </w:r>
    </w:p>
    <w:p w:rsidR="00064440" w:rsidRPr="006358E2" w:rsidRDefault="00064440" w:rsidP="000E1FC3">
      <w:pPr>
        <w:spacing w:line="300" w:lineRule="exact"/>
        <w:ind w:left="284" w:hangingChars="142" w:hanging="284"/>
        <w:rPr>
          <w:rFonts w:ascii="ＭＳ Ｐ明朝" w:eastAsia="ＭＳ Ｐ明朝" w:hAnsi="ＭＳ Ｐ明朝"/>
          <w:sz w:val="20"/>
          <w:szCs w:val="20"/>
        </w:rPr>
      </w:pPr>
    </w:p>
    <w:p w:rsidR="00064440" w:rsidRPr="006358E2" w:rsidRDefault="00064440" w:rsidP="000E1FC3">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（協議）</w:t>
      </w:r>
    </w:p>
    <w:p w:rsidR="003046FC" w:rsidRPr="006358E2" w:rsidRDefault="00064440" w:rsidP="000E1FC3">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第２１条　本契約に定めのない事項について、これを定める必要があるときは、甲及び乙は、誠実に協議の上定めるものとする。</w:t>
      </w:r>
    </w:p>
    <w:p w:rsidR="00E37770" w:rsidRPr="006358E2" w:rsidRDefault="00E37770" w:rsidP="000E1FC3">
      <w:pPr>
        <w:spacing w:line="300" w:lineRule="exact"/>
        <w:ind w:left="284" w:hangingChars="142" w:hanging="284"/>
        <w:rPr>
          <w:rFonts w:ascii="ＭＳ Ｐ明朝" w:eastAsia="ＭＳ Ｐ明朝" w:hAnsi="ＭＳ Ｐ明朝"/>
          <w:sz w:val="20"/>
          <w:szCs w:val="20"/>
        </w:rPr>
      </w:pPr>
    </w:p>
    <w:p w:rsidR="00E37770" w:rsidRPr="006358E2" w:rsidRDefault="00E37770" w:rsidP="00E37770">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（発効日）</w:t>
      </w:r>
    </w:p>
    <w:p w:rsidR="00E37770" w:rsidRPr="006358E2" w:rsidRDefault="006669D3" w:rsidP="00E37770">
      <w:pPr>
        <w:spacing w:line="300" w:lineRule="exact"/>
        <w:ind w:left="284"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第２２条　本契約は、締結日にかかわらず、</w:t>
      </w:r>
      <w:r w:rsidRPr="00AF0998">
        <w:rPr>
          <w:rFonts w:ascii="ＭＳ Ｐ明朝" w:eastAsia="ＭＳ Ｐ明朝" w:hAnsi="ＭＳ Ｐ明朝" w:hint="eastAsia"/>
          <w:sz w:val="20"/>
          <w:szCs w:val="20"/>
          <w:highlight w:val="yellow"/>
        </w:rPr>
        <w:t>平成２９</w:t>
      </w:r>
      <w:r w:rsidR="00E37770" w:rsidRPr="00AF0998">
        <w:rPr>
          <w:rFonts w:ascii="ＭＳ Ｐ明朝" w:eastAsia="ＭＳ Ｐ明朝" w:hAnsi="ＭＳ Ｐ明朝" w:hint="eastAsia"/>
          <w:sz w:val="20"/>
          <w:szCs w:val="20"/>
          <w:highlight w:val="yellow"/>
        </w:rPr>
        <w:t>年</w:t>
      </w:r>
      <w:r w:rsidR="00AF0998">
        <w:rPr>
          <w:rFonts w:ascii="ＭＳ Ｐ明朝" w:eastAsia="ＭＳ Ｐ明朝" w:hAnsi="ＭＳ Ｐ明朝" w:hint="eastAsia"/>
          <w:sz w:val="20"/>
          <w:szCs w:val="20"/>
          <w:highlight w:val="yellow"/>
        </w:rPr>
        <w:t xml:space="preserve">　</w:t>
      </w:r>
      <w:r w:rsidRPr="00AF0998">
        <w:rPr>
          <w:rFonts w:ascii="ＭＳ Ｐ明朝" w:eastAsia="ＭＳ Ｐ明朝" w:hAnsi="ＭＳ Ｐ明朝" w:hint="eastAsia"/>
          <w:sz w:val="20"/>
          <w:szCs w:val="20"/>
          <w:highlight w:val="yellow"/>
        </w:rPr>
        <w:t>月</w:t>
      </w:r>
      <w:r w:rsidR="00AF0998">
        <w:rPr>
          <w:rFonts w:ascii="ＭＳ Ｐ明朝" w:eastAsia="ＭＳ Ｐ明朝" w:hAnsi="ＭＳ Ｐ明朝" w:hint="eastAsia"/>
          <w:sz w:val="20"/>
          <w:szCs w:val="20"/>
          <w:highlight w:val="yellow"/>
        </w:rPr>
        <w:t xml:space="preserve">　</w:t>
      </w:r>
      <w:r w:rsidR="00E37770" w:rsidRPr="00AF0998">
        <w:rPr>
          <w:rFonts w:ascii="ＭＳ Ｐ明朝" w:eastAsia="ＭＳ Ｐ明朝" w:hAnsi="ＭＳ Ｐ明朝" w:hint="eastAsia"/>
          <w:sz w:val="20"/>
          <w:szCs w:val="20"/>
          <w:highlight w:val="yellow"/>
        </w:rPr>
        <w:t>日</w:t>
      </w:r>
      <w:r w:rsidR="00E37770" w:rsidRPr="006358E2">
        <w:rPr>
          <w:rFonts w:ascii="ＭＳ Ｐ明朝" w:eastAsia="ＭＳ Ｐ明朝" w:hAnsi="ＭＳ Ｐ明朝" w:hint="eastAsia"/>
          <w:sz w:val="20"/>
          <w:szCs w:val="20"/>
        </w:rPr>
        <w:t>より効力を生じるものとする。</w:t>
      </w:r>
    </w:p>
    <w:p w:rsidR="00690E10" w:rsidRPr="00090488" w:rsidRDefault="00690E10" w:rsidP="000E1FC3">
      <w:pPr>
        <w:overflowPunct w:val="0"/>
        <w:adjustRightInd w:val="0"/>
        <w:spacing w:line="300" w:lineRule="exact"/>
        <w:ind w:leftChars="170" w:left="357" w:firstLine="1"/>
        <w:jc w:val="right"/>
        <w:textAlignment w:val="baseline"/>
        <w:rPr>
          <w:rFonts w:ascii="ＭＳ Ｐ明朝" w:eastAsia="ＭＳ Ｐ明朝" w:hAnsi="ＭＳ Ｐ明朝"/>
          <w:spacing w:val="18"/>
          <w:sz w:val="20"/>
          <w:szCs w:val="20"/>
        </w:rPr>
      </w:pPr>
      <w:r w:rsidRPr="00090488">
        <w:rPr>
          <w:rFonts w:ascii="ＭＳ Ｐ明朝" w:eastAsia="ＭＳ Ｐ明朝" w:hAnsi="ＭＳ Ｐ明朝" w:cs="Arial"/>
          <w:sz w:val="20"/>
          <w:szCs w:val="20"/>
        </w:rPr>
        <w:t>「この頁、以下余白」</w:t>
      </w:r>
    </w:p>
    <w:p w:rsidR="00064440" w:rsidRPr="00090488" w:rsidRDefault="00690E10" w:rsidP="000E1FC3">
      <w:pPr>
        <w:spacing w:line="300" w:lineRule="exact"/>
        <w:ind w:left="284" w:hangingChars="142" w:hanging="284"/>
        <w:rPr>
          <w:rFonts w:ascii="ＭＳ Ｐ明朝" w:eastAsia="ＭＳ Ｐ明朝" w:hAnsi="ＭＳ Ｐ明朝"/>
          <w:b/>
          <w:sz w:val="20"/>
          <w:szCs w:val="20"/>
        </w:rPr>
      </w:pPr>
      <w:r w:rsidRPr="00090488">
        <w:rPr>
          <w:rFonts w:ascii="ＭＳ Ｐ明朝" w:eastAsia="ＭＳ Ｐ明朝" w:hAnsi="ＭＳ Ｐ明朝"/>
          <w:sz w:val="20"/>
          <w:szCs w:val="20"/>
        </w:rPr>
        <w:br w:type="page"/>
      </w:r>
      <w:r w:rsidR="00064440" w:rsidRPr="00090488">
        <w:rPr>
          <w:rFonts w:ascii="ＭＳ Ｐ明朝" w:eastAsia="ＭＳ Ｐ明朝" w:hAnsi="ＭＳ Ｐ明朝" w:hint="eastAsia"/>
          <w:b/>
          <w:sz w:val="20"/>
          <w:szCs w:val="20"/>
        </w:rPr>
        <w:lastRenderedPageBreak/>
        <w:t>別記</w:t>
      </w:r>
      <w:r w:rsidR="007667DC">
        <w:rPr>
          <w:rFonts w:ascii="ＭＳ Ｐ明朝" w:eastAsia="ＭＳ Ｐ明朝" w:hAnsi="ＭＳ Ｐ明朝" w:hint="eastAsia"/>
          <w:b/>
          <w:sz w:val="20"/>
          <w:szCs w:val="20"/>
        </w:rPr>
        <w:t>３</w:t>
      </w:r>
      <w:r w:rsidR="00064440" w:rsidRPr="00090488">
        <w:rPr>
          <w:rFonts w:ascii="ＭＳ Ｐ明朝" w:eastAsia="ＭＳ Ｐ明朝" w:hAnsi="ＭＳ Ｐ明朝" w:hint="eastAsia"/>
          <w:b/>
          <w:sz w:val="20"/>
          <w:szCs w:val="20"/>
        </w:rPr>
        <w:t xml:space="preserve">　知財条項</w:t>
      </w:r>
    </w:p>
    <w:p w:rsidR="00064440" w:rsidRPr="00090488"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（定義）</w:t>
      </w:r>
    </w:p>
    <w:p w:rsidR="00064440" w:rsidRPr="00090488"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第１条　本契約において、次の各号に掲げる用語の意義は、当該各号に定めるところによる。</w:t>
      </w:r>
    </w:p>
    <w:p w:rsidR="00064440" w:rsidRPr="00090488" w:rsidRDefault="00064440"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（１）「知的財産権」とは、以下に掲げるものの総称をいう。</w:t>
      </w:r>
    </w:p>
    <w:p w:rsidR="00064440" w:rsidRPr="00090488" w:rsidRDefault="00064440" w:rsidP="00053501">
      <w:pPr>
        <w:tabs>
          <w:tab w:val="left" w:pos="426"/>
        </w:tabs>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ア</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特許法（昭和３４年法律第１２１号）に規定する特許権（以下「特許権」という。）及び特許を受ける権利</w:t>
      </w:r>
    </w:p>
    <w:p w:rsidR="00064440" w:rsidRPr="00090488" w:rsidRDefault="00064440" w:rsidP="00096DD5">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イ</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実用新案法（昭和３４年法律第１２３号）に規定する実用新案権（以下「実用新案権」という。）及び実用新案登録を受ける権利</w:t>
      </w:r>
    </w:p>
    <w:p w:rsidR="00064440" w:rsidRPr="00090488" w:rsidRDefault="00064440" w:rsidP="00096DD5">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ウ</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意匠法（昭和３４年法律第１２５号）に規定する意匠権（以下「意匠権」という。）及び意匠登録を受ける権利</w:t>
      </w:r>
    </w:p>
    <w:p w:rsidR="00064440" w:rsidRPr="00090488" w:rsidRDefault="00064440" w:rsidP="00096DD5">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エ</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半導体集積回路の回路配置に関する法律（昭和６０年法律第４３号）に規定する回路配置利用権（以下「回路配置利用権」という。）及び回路配置利用権の設定の登録を受ける権利</w:t>
      </w:r>
    </w:p>
    <w:p w:rsidR="00064440" w:rsidRPr="00090488" w:rsidRDefault="00064440" w:rsidP="00096DD5">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オ</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種苗法（平成１０年法律第８３号）に規定する育成者権（以下「育成者権」という。）及び品種登録を受ける権利</w:t>
      </w:r>
    </w:p>
    <w:p w:rsidR="00064440" w:rsidRPr="00090488" w:rsidRDefault="00064440" w:rsidP="00096DD5">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カ</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前アからオの外国における各権利に相当する権利</w:t>
      </w:r>
    </w:p>
    <w:p w:rsidR="00064440" w:rsidRPr="00090488" w:rsidRDefault="00064440" w:rsidP="00096DD5">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キ</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著作権法（昭和４５年法律第４８号）に規定する著作権（第２１条から第２８条までに規定するすべての権利を含む。）並びに外国における当該著作権に相当する権利（以下「著作権」という。）</w:t>
      </w:r>
    </w:p>
    <w:p w:rsidR="00064440" w:rsidRPr="00090488" w:rsidRDefault="00064440" w:rsidP="00096DD5">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ク</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前アからキまでに掲げる権利の対象とならない技術情報のうち秘匿することが可能な技術情報であって、かつ、財産的価値のあるものの中から、甲及び乙が協議の上、特に指定するもの（以下「ノウハウ」という。）を使用する権利</w:t>
      </w:r>
    </w:p>
    <w:p w:rsidR="00064440" w:rsidRPr="00090488" w:rsidRDefault="00064440" w:rsidP="00053501">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２）「発明等」とは、特許権の対象となるものについてはその発明、実用新案権の対象となるものについてはその考案、意匠権、回路配置利用権及び著作権の対象となるものについてはその創作、育成者権の対象となるものについてはその育成並びにノウハウを使用する権利の対象となるものについてはその案出をいう。</w:t>
      </w:r>
    </w:p>
    <w:p w:rsidR="00064440" w:rsidRPr="00090488"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３）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１条から第２８条までに定める権利に基づく利用行為並びにノウハウの使用をいう。</w:t>
      </w:r>
    </w:p>
    <w:p w:rsidR="00064440" w:rsidRPr="006358E2" w:rsidRDefault="00064440" w:rsidP="00E37770">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（４）</w:t>
      </w:r>
      <w:r w:rsidR="00E37770" w:rsidRPr="00002D27">
        <w:rPr>
          <w:rFonts w:ascii="ＭＳ Ｐ明朝" w:eastAsia="ＭＳ Ｐ明朝" w:hAnsi="ＭＳ Ｐ明朝" w:hint="eastAsia"/>
          <w:sz w:val="20"/>
          <w:szCs w:val="20"/>
        </w:rPr>
        <w:t>「専用実施権等」とは、特許権、実用新案権若しくは意匠権についての専用実施権</w:t>
      </w:r>
      <w:r w:rsidR="00E37770" w:rsidRPr="006358E2">
        <w:rPr>
          <w:rFonts w:ascii="ＭＳ Ｐ明朝" w:eastAsia="ＭＳ Ｐ明朝" w:hAnsi="ＭＳ Ｐ明朝" w:hint="eastAsia"/>
          <w:sz w:val="20"/>
          <w:szCs w:val="20"/>
        </w:rPr>
        <w:t>（仮専用実施権を含む。）又は回路配置利用権若しくは育成者権についての専用利用権又は著作権若しくはノウハウの使用の独占的許諾の権利をいう。</w:t>
      </w:r>
    </w:p>
    <w:p w:rsidR="00064440" w:rsidRPr="006358E2" w:rsidRDefault="00064440" w:rsidP="00E37770">
      <w:pPr>
        <w:spacing w:line="300" w:lineRule="exact"/>
        <w:rPr>
          <w:rFonts w:ascii="ＭＳ Ｐ明朝" w:eastAsia="ＭＳ Ｐ明朝" w:hAnsi="ＭＳ Ｐ明朝"/>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（知的財産権の帰属）</w:t>
      </w: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第２条　</w:t>
      </w:r>
      <w:r w:rsidR="00E37770" w:rsidRPr="006358E2">
        <w:rPr>
          <w:rFonts w:ascii="ＭＳ Ｐ明朝" w:eastAsia="ＭＳ Ｐ明朝" w:hAnsi="ＭＳ Ｐ明朝" w:hint="eastAsia"/>
          <w:sz w:val="20"/>
          <w:szCs w:val="20"/>
        </w:rPr>
        <w:t>甲は、乙が次の各号のいずれの規定も遵守することを条件に、研究成果に係る知的財産権（以下「本知的財産権」という。）を乙から譲り受けないものとする。ただし、乙が本知的財産権を放棄する場合は、この限りでない</w:t>
      </w:r>
      <w:r w:rsidRPr="006358E2">
        <w:rPr>
          <w:rFonts w:ascii="ＭＳ Ｐ明朝" w:eastAsia="ＭＳ Ｐ明朝" w:hAnsi="ＭＳ Ｐ明朝" w:hint="eastAsia"/>
          <w:sz w:val="20"/>
          <w:szCs w:val="20"/>
        </w:rPr>
        <w:t>。</w:t>
      </w:r>
    </w:p>
    <w:p w:rsidR="00064440" w:rsidRPr="006358E2"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（１）</w:t>
      </w:r>
      <w:r w:rsidR="00E37770" w:rsidRPr="006358E2">
        <w:rPr>
          <w:rFonts w:ascii="ＭＳ Ｐ明朝" w:eastAsia="ＭＳ Ｐ明朝" w:hAnsi="ＭＳ Ｐ明朝" w:hint="eastAsia"/>
          <w:sz w:val="20"/>
          <w:szCs w:val="20"/>
        </w:rPr>
        <w:t>乙は、本知的財産権の出願、実施及び移転等について、知財条項第３条から第５条の規定を遵守しなければならない</w:t>
      </w:r>
      <w:r w:rsidRPr="006358E2">
        <w:rPr>
          <w:rFonts w:ascii="ＭＳ Ｐ明朝" w:eastAsia="ＭＳ Ｐ明朝" w:hAnsi="ＭＳ Ｐ明朝" w:hint="eastAsia"/>
          <w:sz w:val="20"/>
          <w:szCs w:val="20"/>
        </w:rPr>
        <w:t>。</w:t>
      </w:r>
    </w:p>
    <w:p w:rsidR="00064440" w:rsidRPr="006358E2"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00E37770" w:rsidRPr="006358E2">
        <w:rPr>
          <w:rFonts w:ascii="ＭＳ Ｐ明朝" w:eastAsia="ＭＳ Ｐ明朝" w:hAnsi="ＭＳ Ｐ明朝" w:hint="eastAsia"/>
          <w:sz w:val="20"/>
          <w:szCs w:val="20"/>
        </w:rPr>
        <w:t>乙は、甲が公共の利益のために特に必要があるとして、その理由を明らかにして求める場合には、無償で本知的財産権を実施する権利を甲に許諾する</w:t>
      </w:r>
      <w:r w:rsidRPr="006358E2">
        <w:rPr>
          <w:rFonts w:ascii="ＭＳ Ｐ明朝" w:eastAsia="ＭＳ Ｐ明朝" w:hAnsi="ＭＳ Ｐ明朝" w:hint="eastAsia"/>
          <w:sz w:val="20"/>
          <w:szCs w:val="20"/>
        </w:rPr>
        <w:t>。</w:t>
      </w:r>
    </w:p>
    <w:p w:rsidR="00064440" w:rsidRPr="006358E2"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00E37770" w:rsidRPr="006358E2">
        <w:rPr>
          <w:rFonts w:ascii="ＭＳ Ｐ明朝" w:eastAsia="ＭＳ Ｐ明朝" w:hAnsi="ＭＳ Ｐ明朝" w:hint="eastAsia"/>
          <w:sz w:val="20"/>
          <w:szCs w:val="20"/>
        </w:rPr>
        <w:t>乙は、本知的財産権を相当期間活用していないと認められ、かつ、本知的財産権を相当期間活用していないことについて正当な理由が認められない場合において、甲が本知的財産権の活用を促進するために特に必要があるとして、その理由を明らかにして求めるときは、本知的財産権を実施する権利を甲が指定する者に許諾しなければならない</w:t>
      </w:r>
      <w:r w:rsidRPr="006358E2">
        <w:rPr>
          <w:rFonts w:ascii="ＭＳ Ｐ明朝" w:eastAsia="ＭＳ Ｐ明朝" w:hAnsi="ＭＳ Ｐ明朝" w:hint="eastAsia"/>
          <w:sz w:val="20"/>
          <w:szCs w:val="20"/>
        </w:rPr>
        <w:t>。</w:t>
      </w:r>
    </w:p>
    <w:p w:rsidR="00064440" w:rsidRPr="00090488"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w:t>
      </w:r>
      <w:r w:rsidR="00E37770" w:rsidRPr="006358E2">
        <w:rPr>
          <w:rFonts w:ascii="ＭＳ Ｐ明朝" w:eastAsia="ＭＳ Ｐ明朝" w:hAnsi="ＭＳ Ｐ明朝" w:hint="eastAsia"/>
          <w:sz w:val="20"/>
          <w:szCs w:val="20"/>
        </w:rPr>
        <w:t>乙は、第三者に本知的財産権の移転又は専用実施権等の設定若しくはその移転の承諾（以下「専用実施権等の設定等」という。）をするときは、あらかじめ甲の承認を受けなければならない。ただし、合併又</w:t>
      </w:r>
      <w:r w:rsidR="00E37770" w:rsidRPr="00002D27">
        <w:rPr>
          <w:rFonts w:ascii="ＭＳ Ｐ明朝" w:eastAsia="ＭＳ Ｐ明朝" w:hAnsi="ＭＳ Ｐ明朝" w:hint="eastAsia"/>
          <w:sz w:val="20"/>
          <w:szCs w:val="20"/>
        </w:rPr>
        <w:t>は分割により移転する場合及び次のアからウに該当する場合は、この限りではない</w:t>
      </w:r>
      <w:r w:rsidRPr="00090488">
        <w:rPr>
          <w:rFonts w:ascii="ＭＳ Ｐ明朝" w:eastAsia="ＭＳ Ｐ明朝" w:hAnsi="ＭＳ Ｐ明朝" w:hint="eastAsia"/>
          <w:sz w:val="20"/>
          <w:szCs w:val="20"/>
        </w:rPr>
        <w:t>。</w:t>
      </w:r>
    </w:p>
    <w:p w:rsidR="00064440" w:rsidRPr="00090488" w:rsidRDefault="00064440" w:rsidP="00EB5CD7">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ア</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が株式会社である場合で、乙がその子会社（会社法(平成１７年法律第８６号)第２条第３号に規定する子会社をいう。）又は親会社（会社法第２条第４号に規定する親会社をいう。）に移転又は専用実施権等の設定等をする場合</w:t>
      </w:r>
    </w:p>
    <w:p w:rsidR="00064440" w:rsidRPr="00090488" w:rsidRDefault="00064440" w:rsidP="00EB5CD7">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イ</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乙が承認ＴＬＯ（大学等における技術に関する研究成果の民間事業者への移転の促進に関する法律（平成１０年法律第５２号）第４条第１項の承認を受けた者（同法第５条第１項の変更の承認を受け</w:t>
      </w:r>
      <w:r w:rsidRPr="00090488">
        <w:rPr>
          <w:rFonts w:ascii="ＭＳ Ｐ明朝" w:eastAsia="ＭＳ Ｐ明朝" w:hAnsi="ＭＳ Ｐ明朝" w:hint="eastAsia"/>
          <w:sz w:val="20"/>
          <w:szCs w:val="20"/>
        </w:rPr>
        <w:lastRenderedPageBreak/>
        <w:t>た者を含む。））又は認定ＴＬＯ（同法第１２条第１項又は同法第１３条第１項の認定を受けた者）に移転又は専用実施権等の設定等をする場合</w:t>
      </w:r>
    </w:p>
    <w:p w:rsidR="00064440" w:rsidRPr="00090488" w:rsidRDefault="00064440" w:rsidP="00EB5CD7">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090488">
        <w:rPr>
          <w:rFonts w:ascii="ＭＳ Ｐ明朝" w:eastAsia="ＭＳ Ｐ明朝" w:hAnsi="ＭＳ Ｐ明朝" w:hint="eastAsia"/>
          <w:sz w:val="20"/>
          <w:szCs w:val="20"/>
        </w:rPr>
        <w:t>ウ</w:t>
      </w:r>
      <w:r w:rsidR="004E670E" w:rsidRPr="00090488">
        <w:rPr>
          <w:rFonts w:ascii="ＭＳ Ｐ明朝" w:eastAsia="ＭＳ Ｐ明朝" w:hAnsi="ＭＳ Ｐ明朝"/>
          <w:sz w:val="20"/>
          <w:szCs w:val="20"/>
        </w:rPr>
        <w:tab/>
      </w:r>
      <w:r w:rsidRPr="00090488">
        <w:rPr>
          <w:rFonts w:ascii="ＭＳ Ｐ明朝" w:eastAsia="ＭＳ Ｐ明朝" w:hAnsi="ＭＳ Ｐ明朝" w:hint="eastAsia"/>
          <w:sz w:val="20"/>
          <w:szCs w:val="20"/>
        </w:rPr>
        <w:t>乙が技術研究組合である場合で、乙がその組合員に移転又は専用実施権等の設定等をする場合</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r w:rsidRPr="00090488">
        <w:rPr>
          <w:rFonts w:ascii="ＭＳ Ｐ明朝" w:eastAsia="ＭＳ Ｐ明朝" w:hAnsi="ＭＳ Ｐ明朝" w:hint="eastAsia"/>
          <w:sz w:val="20"/>
          <w:szCs w:val="20"/>
        </w:rPr>
        <w:t>２</w:t>
      </w:r>
      <w:r w:rsidRPr="00090488">
        <w:rPr>
          <w:rFonts w:ascii="ＭＳ Ｐ明朝" w:eastAsia="ＭＳ Ｐ明朝" w:hAnsi="ＭＳ Ｐ明朝"/>
          <w:sz w:val="20"/>
          <w:szCs w:val="20"/>
        </w:rPr>
        <w:tab/>
      </w:r>
      <w:r w:rsidR="00E37770" w:rsidRPr="00002D27">
        <w:rPr>
          <w:rFonts w:ascii="ＭＳ Ｐ明朝" w:eastAsia="ＭＳ Ｐ明朝" w:hAnsi="ＭＳ Ｐ明朝" w:hint="eastAsia"/>
          <w:color w:val="000000" w:themeColor="text1"/>
          <w:sz w:val="20"/>
          <w:szCs w:val="20"/>
        </w:rPr>
        <w:t>乙が</w:t>
      </w:r>
      <w:r w:rsidR="00E37770" w:rsidRPr="00342E66">
        <w:rPr>
          <w:rFonts w:ascii="ＭＳ Ｐ明朝" w:eastAsia="ＭＳ Ｐ明朝" w:hAnsi="ＭＳ Ｐ明朝" w:hint="eastAsia"/>
          <w:sz w:val="20"/>
          <w:szCs w:val="20"/>
        </w:rPr>
        <w:t>前項</w:t>
      </w:r>
      <w:r w:rsidR="00E37770" w:rsidRPr="00002D27">
        <w:rPr>
          <w:rFonts w:ascii="ＭＳ Ｐ明朝" w:eastAsia="ＭＳ Ｐ明朝" w:hAnsi="ＭＳ Ｐ明朝" w:hint="eastAsia"/>
          <w:sz w:val="20"/>
          <w:szCs w:val="20"/>
        </w:rPr>
        <w:t>各号に規定する事項を遵守せず、かつ、遵守しないことについて正当な理由がないと甲が認めるとき又は乙が一般条項第１２条第１項各号又は同条項第１７条第１項若しくは第２項各号に定める解除事由に該当した場合で、甲から請求を受けたときは</w:t>
      </w:r>
      <w:r w:rsidR="00E37770" w:rsidRPr="006358E2">
        <w:rPr>
          <w:rFonts w:ascii="ＭＳ Ｐ明朝" w:eastAsia="ＭＳ Ｐ明朝" w:hAnsi="ＭＳ Ｐ明朝" w:hint="eastAsia"/>
          <w:sz w:val="20"/>
          <w:szCs w:val="20"/>
        </w:rPr>
        <w:t>、本知的財産権を無償で甲に譲り渡さなければならない</w:t>
      </w:r>
      <w:r w:rsidRPr="006358E2">
        <w:rPr>
          <w:rFonts w:ascii="ＭＳ Ｐ明朝" w:eastAsia="ＭＳ Ｐ明朝" w:hAnsi="ＭＳ Ｐ明朝" w:hint="eastAsia"/>
          <w:sz w:val="20"/>
          <w:szCs w:val="20"/>
        </w:rPr>
        <w:t>。</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（知的財産権の出願等）</w:t>
      </w:r>
      <w:r w:rsidRPr="006358E2">
        <w:rPr>
          <w:rFonts w:ascii="ＭＳ Ｐ明朝" w:eastAsia="ＭＳ Ｐ明朝" w:hAnsi="ＭＳ Ｐ明朝"/>
          <w:sz w:val="20"/>
          <w:szCs w:val="20"/>
        </w:rPr>
        <w:t xml:space="preserve"> </w:t>
      </w:r>
    </w:p>
    <w:p w:rsidR="00943FA2" w:rsidRPr="006358E2" w:rsidRDefault="00064440" w:rsidP="00943FA2">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第３条　</w:t>
      </w:r>
      <w:r w:rsidR="00E37770" w:rsidRPr="006358E2">
        <w:rPr>
          <w:rFonts w:ascii="ＭＳ Ｐ明朝" w:eastAsia="ＭＳ Ｐ明朝" w:hAnsi="ＭＳ Ｐ明朝" w:hint="eastAsia"/>
          <w:sz w:val="20"/>
          <w:szCs w:val="20"/>
        </w:rPr>
        <w:t>乙は、本知的財産権の出願等に関して、甲が本知的財産権の共有持分権を有していない場合には、次の各号の規定を遵守する</w:t>
      </w:r>
      <w:r w:rsidRPr="006358E2">
        <w:rPr>
          <w:rFonts w:ascii="ＭＳ Ｐ明朝" w:eastAsia="ＭＳ Ｐ明朝" w:hAnsi="ＭＳ Ｐ明朝" w:hint="eastAsia"/>
          <w:sz w:val="20"/>
          <w:szCs w:val="20"/>
        </w:rPr>
        <w:t>。</w:t>
      </w:r>
    </w:p>
    <w:p w:rsidR="00064440" w:rsidRPr="008014C1" w:rsidRDefault="008014C1" w:rsidP="008014C1">
      <w:pPr>
        <w:tabs>
          <w:tab w:val="left" w:pos="284"/>
        </w:tabs>
        <w:overflowPunct w:val="0"/>
        <w:adjustRightInd w:val="0"/>
        <w:spacing w:line="300" w:lineRule="exact"/>
        <w:ind w:leftChars="150" w:left="615" w:hangingChars="150" w:hanging="30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（１）</w:t>
      </w:r>
      <w:r w:rsidR="00943FA2" w:rsidRPr="008014C1">
        <w:rPr>
          <w:rFonts w:ascii="ＭＳ Ｐ明朝" w:eastAsia="ＭＳ Ｐ明朝" w:hAnsi="ＭＳ Ｐ明朝" w:hint="eastAsia"/>
          <w:sz w:val="20"/>
          <w:szCs w:val="20"/>
        </w:rPr>
        <w:t>乙は、出願又は申請を行うと</w:t>
      </w:r>
      <w:r w:rsidR="00E37770" w:rsidRPr="008014C1">
        <w:rPr>
          <w:rFonts w:ascii="ＭＳ Ｐ明朝" w:eastAsia="ＭＳ Ｐ明朝" w:hAnsi="ＭＳ Ｐ明朝" w:hint="eastAsia"/>
          <w:sz w:val="20"/>
          <w:szCs w:val="20"/>
        </w:rPr>
        <w:t>きは、</w:t>
      </w:r>
      <w:r w:rsidR="00943FA2" w:rsidRPr="008014C1">
        <w:rPr>
          <w:rFonts w:ascii="ＭＳ Ｐ明朝" w:eastAsia="ＭＳ Ｐ明朝" w:hAnsi="ＭＳ Ｐ明朝" w:hint="eastAsia"/>
          <w:sz w:val="20"/>
          <w:szCs w:val="20"/>
        </w:rPr>
        <w:t>事前に甲が別途定める知的財産権出願事前連絡書により、甲に対し通知するものとする</w:t>
      </w:r>
      <w:r w:rsidR="00064440" w:rsidRPr="008014C1">
        <w:rPr>
          <w:rFonts w:ascii="ＭＳ Ｐ明朝" w:eastAsia="ＭＳ Ｐ明朝" w:hAnsi="ＭＳ Ｐ明朝" w:hint="eastAsia"/>
          <w:sz w:val="20"/>
          <w:szCs w:val="20"/>
        </w:rPr>
        <w:t>。</w:t>
      </w:r>
    </w:p>
    <w:p w:rsidR="00943FA2" w:rsidRPr="008014C1" w:rsidRDefault="008014C1" w:rsidP="008014C1">
      <w:pPr>
        <w:tabs>
          <w:tab w:val="left" w:pos="284"/>
        </w:tabs>
        <w:overflowPunct w:val="0"/>
        <w:adjustRightInd w:val="0"/>
        <w:spacing w:line="300" w:lineRule="exact"/>
        <w:ind w:leftChars="150" w:left="615" w:hangingChars="150" w:hanging="30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（２）</w:t>
      </w:r>
      <w:r w:rsidR="00943FA2" w:rsidRPr="008014C1">
        <w:rPr>
          <w:rFonts w:ascii="ＭＳ Ｐ明朝" w:eastAsia="ＭＳ Ｐ明朝" w:hAnsi="ＭＳ Ｐ明朝" w:hint="eastAsia"/>
          <w:sz w:val="20"/>
          <w:szCs w:val="20"/>
        </w:rPr>
        <w:t>乙は、出願又は申請を行ったときは、出願又は申請の日から６０日以内に甲が別途定める様式により、甲に対し通知するものとする。</w:t>
      </w:r>
    </w:p>
    <w:p w:rsidR="00064440" w:rsidRPr="006358E2"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w:t>
      </w:r>
      <w:r w:rsidR="00943FA2">
        <w:rPr>
          <w:rFonts w:ascii="ＭＳ Ｐ明朝" w:eastAsia="ＭＳ Ｐ明朝" w:hAnsi="ＭＳ Ｐ明朝" w:hint="eastAsia"/>
          <w:sz w:val="20"/>
          <w:szCs w:val="20"/>
        </w:rPr>
        <w:t>３</w:t>
      </w:r>
      <w:r w:rsidRPr="006358E2">
        <w:rPr>
          <w:rFonts w:ascii="ＭＳ Ｐ明朝" w:eastAsia="ＭＳ Ｐ明朝" w:hAnsi="ＭＳ Ｐ明朝" w:hint="eastAsia"/>
          <w:sz w:val="20"/>
          <w:szCs w:val="20"/>
        </w:rPr>
        <w:t>）</w:t>
      </w:r>
      <w:r w:rsidR="00E37770" w:rsidRPr="006358E2">
        <w:rPr>
          <w:rFonts w:ascii="ＭＳ Ｐ明朝" w:eastAsia="ＭＳ Ｐ明朝" w:hAnsi="ＭＳ Ｐ明朝" w:hint="eastAsia"/>
          <w:sz w:val="20"/>
          <w:szCs w:val="20"/>
        </w:rPr>
        <w:t>乙は、前号に係る国内の特許出願、実用新案登録出願及び意匠登録出願を行うときは、当該出願書類に国等の委託に係る成果の出願である旨の表示をしなければならない</w:t>
      </w:r>
      <w:r w:rsidRPr="006358E2">
        <w:rPr>
          <w:rFonts w:ascii="ＭＳ Ｐ明朝" w:eastAsia="ＭＳ Ｐ明朝" w:hAnsi="ＭＳ Ｐ明朝" w:hint="eastAsia"/>
          <w:sz w:val="20"/>
          <w:szCs w:val="20"/>
        </w:rPr>
        <w:t>。</w:t>
      </w:r>
    </w:p>
    <w:p w:rsidR="00064440" w:rsidRPr="006358E2" w:rsidRDefault="00943FA2"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（４</w:t>
      </w:r>
      <w:r w:rsidR="00064440" w:rsidRPr="006358E2">
        <w:rPr>
          <w:rFonts w:ascii="ＭＳ Ｐ明朝" w:eastAsia="ＭＳ Ｐ明朝" w:hAnsi="ＭＳ Ｐ明朝" w:hint="eastAsia"/>
          <w:sz w:val="20"/>
          <w:szCs w:val="20"/>
        </w:rPr>
        <w:t>）</w:t>
      </w:r>
      <w:r w:rsidR="00E37770" w:rsidRPr="006358E2">
        <w:rPr>
          <w:rFonts w:ascii="ＭＳ Ｐ明朝" w:eastAsia="ＭＳ Ｐ明朝" w:hAnsi="ＭＳ Ｐ明朝" w:hint="eastAsia"/>
          <w:sz w:val="20"/>
          <w:szCs w:val="20"/>
        </w:rPr>
        <w:t>乙は、第</w:t>
      </w:r>
      <w:r>
        <w:rPr>
          <w:rFonts w:ascii="ＭＳ Ｐ明朝" w:eastAsia="ＭＳ Ｐ明朝" w:hAnsi="ＭＳ Ｐ明朝" w:hint="eastAsia"/>
          <w:sz w:val="20"/>
          <w:szCs w:val="20"/>
        </w:rPr>
        <w:t>２</w:t>
      </w:r>
      <w:r w:rsidR="00E37770" w:rsidRPr="006358E2">
        <w:rPr>
          <w:rFonts w:ascii="ＭＳ Ｐ明朝" w:eastAsia="ＭＳ Ｐ明朝" w:hAnsi="ＭＳ Ｐ明朝" w:hint="eastAsia"/>
          <w:sz w:val="20"/>
          <w:szCs w:val="20"/>
        </w:rPr>
        <w:t>号の出願又は申請を行った本知的財産権に関して、設定登録等、その後の状況に変化があった場合、設定登録を受けた日等から６０日以内に、甲が別途定める様式により、甲に通知するものとする</w:t>
      </w:r>
      <w:r w:rsidR="00064440" w:rsidRPr="006358E2">
        <w:rPr>
          <w:rFonts w:ascii="ＭＳ Ｐ明朝" w:eastAsia="ＭＳ Ｐ明朝" w:hAnsi="ＭＳ Ｐ明朝" w:hint="eastAsia"/>
          <w:sz w:val="20"/>
          <w:szCs w:val="20"/>
        </w:rPr>
        <w:t>。</w:t>
      </w:r>
    </w:p>
    <w:p w:rsidR="00064440" w:rsidRPr="006358E2" w:rsidRDefault="00943FA2" w:rsidP="00EB5CD7">
      <w:pPr>
        <w:spacing w:line="300" w:lineRule="exact"/>
        <w:ind w:leftChars="134" w:left="565" w:hangingChars="142" w:hanging="284"/>
        <w:rPr>
          <w:rFonts w:ascii="ＭＳ Ｐ明朝" w:eastAsia="ＭＳ Ｐ明朝" w:hAnsi="ＭＳ Ｐ明朝" w:cs="ＭＳ ゴシック"/>
          <w:sz w:val="20"/>
          <w:szCs w:val="20"/>
        </w:rPr>
      </w:pPr>
      <w:r>
        <w:rPr>
          <w:rFonts w:ascii="ＭＳ Ｐ明朝" w:eastAsia="ＭＳ Ｐ明朝" w:hAnsi="ＭＳ Ｐ明朝" w:hint="eastAsia"/>
          <w:sz w:val="20"/>
          <w:szCs w:val="20"/>
        </w:rPr>
        <w:t>（５</w:t>
      </w:r>
      <w:r w:rsidR="00064440" w:rsidRPr="006358E2">
        <w:rPr>
          <w:rFonts w:ascii="ＭＳ Ｐ明朝" w:eastAsia="ＭＳ Ｐ明朝" w:hAnsi="ＭＳ Ｐ明朝" w:hint="eastAsia"/>
          <w:sz w:val="20"/>
          <w:szCs w:val="20"/>
        </w:rPr>
        <w:t>）</w:t>
      </w:r>
      <w:r w:rsidR="00E37770" w:rsidRPr="006358E2">
        <w:rPr>
          <w:rFonts w:ascii="ＭＳ Ｐ明朝" w:eastAsia="ＭＳ Ｐ明朝" w:hAnsi="ＭＳ Ｐ明朝" w:cs="ＭＳ ゴシック" w:hint="eastAsia"/>
          <w:sz w:val="20"/>
          <w:szCs w:val="20"/>
        </w:rPr>
        <w:t>乙は、本知的財産権を放棄する場合は、当該放棄に係る法的期限の３０日前までに、甲が別途定める様式により、甲に通知するものとする</w:t>
      </w:r>
      <w:r w:rsidR="00064440" w:rsidRPr="006358E2">
        <w:rPr>
          <w:rFonts w:ascii="ＭＳ Ｐ明朝" w:eastAsia="ＭＳ Ｐ明朝" w:hAnsi="ＭＳ Ｐ明朝" w:cs="ＭＳ ゴシック" w:hint="eastAsia"/>
          <w:sz w:val="20"/>
          <w:szCs w:val="20"/>
        </w:rPr>
        <w:t>。</w:t>
      </w:r>
    </w:p>
    <w:p w:rsidR="00064440" w:rsidRPr="00943FA2" w:rsidRDefault="00064440" w:rsidP="00BA60E1">
      <w:pPr>
        <w:spacing w:line="300" w:lineRule="exact"/>
        <w:ind w:leftChars="50" w:left="389" w:hangingChars="142" w:hanging="284"/>
        <w:rPr>
          <w:rFonts w:ascii="ＭＳ Ｐ明朝" w:eastAsia="ＭＳ Ｐ明朝" w:hAnsi="ＭＳ Ｐ明朝"/>
          <w:sz w:val="20"/>
          <w:szCs w:val="20"/>
        </w:rPr>
      </w:pPr>
    </w:p>
    <w:p w:rsidR="00064440" w:rsidRPr="006358E2" w:rsidRDefault="00064440" w:rsidP="00064440">
      <w:pPr>
        <w:ind w:leftChars="1" w:left="314" w:hangingChars="156" w:hanging="312"/>
        <w:rPr>
          <w:rFonts w:ascii="ＭＳ Ｐ明朝" w:eastAsia="ＭＳ Ｐ明朝" w:hAnsi="ＭＳ Ｐ明朝"/>
          <w:sz w:val="20"/>
          <w:szCs w:val="20"/>
        </w:rPr>
      </w:pPr>
      <w:r w:rsidRPr="006358E2">
        <w:rPr>
          <w:rFonts w:ascii="ＭＳ Ｐ明朝" w:eastAsia="ＭＳ Ｐ明朝" w:hAnsi="ＭＳ Ｐ明朝" w:hint="eastAsia"/>
          <w:sz w:val="20"/>
          <w:szCs w:val="20"/>
        </w:rPr>
        <w:t>（知的財産権の実施等）</w:t>
      </w: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第４条　</w:t>
      </w:r>
      <w:r w:rsidR="00E37770" w:rsidRPr="006358E2">
        <w:rPr>
          <w:rFonts w:ascii="ＭＳ Ｐ明朝" w:eastAsia="ＭＳ Ｐ明朝" w:hAnsi="ＭＳ Ｐ明朝" w:hint="eastAsia"/>
          <w:sz w:val="20"/>
          <w:szCs w:val="20"/>
        </w:rPr>
        <w:t>乙は、本知的財産権の実施等に関して、甲が本知的財産権の共有持分権を有していない場合には、次の各号の規定を遵守する</w:t>
      </w:r>
      <w:r w:rsidRPr="006358E2">
        <w:rPr>
          <w:rFonts w:ascii="ＭＳ Ｐ明朝" w:eastAsia="ＭＳ Ｐ明朝" w:hAnsi="ＭＳ Ｐ明朝" w:hint="eastAsia"/>
          <w:sz w:val="20"/>
          <w:szCs w:val="20"/>
        </w:rPr>
        <w:t>。</w:t>
      </w:r>
    </w:p>
    <w:p w:rsidR="00064440" w:rsidRPr="006358E2" w:rsidRDefault="00064440" w:rsidP="00EB5CD7">
      <w:pPr>
        <w:spacing w:line="300" w:lineRule="exact"/>
        <w:ind w:leftChars="134" w:left="565"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（１）</w:t>
      </w:r>
      <w:r w:rsidR="00E37770" w:rsidRPr="006358E2">
        <w:rPr>
          <w:rFonts w:ascii="ＭＳ Ｐ明朝" w:eastAsia="ＭＳ Ｐ明朝" w:hAnsi="ＭＳ Ｐ明朝" w:hint="eastAsia"/>
          <w:sz w:val="20"/>
          <w:szCs w:val="20"/>
        </w:rPr>
        <w:t>乙は、本知的財産権を自ら実施したとき及び第三者に実施の許諾（専用実施権等の設定等を除く。）をしたときは、その日から６０日以内に甲が別途定める様式により、甲に通知するものとする</w:t>
      </w:r>
      <w:r w:rsidRPr="006358E2">
        <w:rPr>
          <w:rFonts w:ascii="ＭＳ Ｐ明朝" w:eastAsia="ＭＳ Ｐ明朝" w:hAnsi="ＭＳ Ｐ明朝" w:hint="eastAsia"/>
          <w:sz w:val="20"/>
          <w:szCs w:val="20"/>
        </w:rPr>
        <w:t>。</w:t>
      </w:r>
    </w:p>
    <w:p w:rsidR="00064440" w:rsidRPr="006358E2" w:rsidRDefault="00064440" w:rsidP="00EB5CD7">
      <w:pPr>
        <w:ind w:leftChars="134" w:left="565"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00E37770" w:rsidRPr="006358E2">
        <w:rPr>
          <w:rFonts w:ascii="ＭＳ Ｐ明朝" w:eastAsia="ＭＳ Ｐ明朝" w:hAnsi="ＭＳ Ｐ明朝" w:hint="eastAsia"/>
          <w:sz w:val="20"/>
          <w:szCs w:val="20"/>
        </w:rPr>
        <w:t>乙は、第三者に対し、専用実施権等の設定等を行うときは、甲が別途定める様式を提出し、あらかじめ甲の承認を得るものとする。ただし、知財条項第２条第１項第４号アからウに定める場合は、この限りではない</w:t>
      </w:r>
      <w:r w:rsidRPr="006358E2">
        <w:rPr>
          <w:rFonts w:ascii="ＭＳ Ｐ明朝" w:eastAsia="ＭＳ Ｐ明朝" w:hAnsi="ＭＳ Ｐ明朝" w:hint="eastAsia"/>
          <w:sz w:val="20"/>
          <w:szCs w:val="20"/>
        </w:rPr>
        <w:t>。</w:t>
      </w:r>
    </w:p>
    <w:p w:rsidR="00064440" w:rsidRPr="006358E2"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008C2269" w:rsidRPr="006358E2">
        <w:rPr>
          <w:rFonts w:ascii="ＭＳ Ｐ明朝" w:eastAsia="ＭＳ Ｐ明朝" w:hAnsi="ＭＳ Ｐ明朝" w:hint="eastAsia"/>
          <w:sz w:val="20"/>
          <w:szCs w:val="20"/>
        </w:rPr>
        <w:t>乙は、第三者に対し、専用実施権等の設定等を行った場合は、専用実施権等の設定等を行った日から６０日以内に甲が別途定める様式により、甲に通知するものとする</w:t>
      </w:r>
      <w:r w:rsidRPr="006358E2">
        <w:rPr>
          <w:rFonts w:ascii="ＭＳ Ｐ明朝" w:eastAsia="ＭＳ Ｐ明朝" w:hAnsi="ＭＳ Ｐ明朝" w:hint="eastAsia"/>
          <w:sz w:val="20"/>
          <w:szCs w:val="20"/>
        </w:rPr>
        <w:t>。</w:t>
      </w:r>
    </w:p>
    <w:p w:rsidR="00064440" w:rsidRPr="006358E2"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w:t>
      </w:r>
      <w:r w:rsidR="008C2269" w:rsidRPr="006358E2">
        <w:rPr>
          <w:rFonts w:ascii="ＭＳ Ｐ明朝" w:eastAsia="ＭＳ Ｐ明朝" w:hAnsi="ＭＳ Ｐ明朝" w:hint="eastAsia"/>
          <w:sz w:val="20"/>
          <w:szCs w:val="20"/>
        </w:rPr>
        <w:t>乙は、第三者に対し、本知的財産権の専用実施権等の設定等を行う場合、知財条項第２条、第６条及び第７条の規定の適用に支障を与えないことを当該第三者に約させなければならない</w:t>
      </w:r>
      <w:r w:rsidRPr="006358E2">
        <w:rPr>
          <w:rFonts w:ascii="ＭＳ Ｐ明朝" w:eastAsia="ＭＳ Ｐ明朝" w:hAnsi="ＭＳ Ｐ明朝" w:hint="eastAsia"/>
          <w:sz w:val="20"/>
          <w:szCs w:val="20"/>
        </w:rPr>
        <w:t>。</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（知的財産権の移転）</w:t>
      </w: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第５条　</w:t>
      </w:r>
      <w:r w:rsidR="008C2269" w:rsidRPr="006358E2">
        <w:rPr>
          <w:rFonts w:ascii="ＭＳ Ｐ明朝" w:eastAsia="ＭＳ Ｐ明朝" w:hAnsi="ＭＳ Ｐ明朝" w:hint="eastAsia"/>
          <w:sz w:val="20"/>
          <w:szCs w:val="20"/>
        </w:rPr>
        <w:t>乙は、本知的財産権の移転に関して、甲が本知的財産権の共有持分権を有していない場合には、次の各号の規定を遵守する</w:t>
      </w:r>
      <w:r w:rsidRPr="006358E2">
        <w:rPr>
          <w:rFonts w:ascii="ＭＳ Ｐ明朝" w:eastAsia="ＭＳ Ｐ明朝" w:hAnsi="ＭＳ Ｐ明朝" w:hint="eastAsia"/>
          <w:sz w:val="20"/>
          <w:szCs w:val="20"/>
        </w:rPr>
        <w:t>。</w:t>
      </w:r>
    </w:p>
    <w:p w:rsidR="00064440" w:rsidRPr="006358E2"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（1）</w:t>
      </w:r>
      <w:r w:rsidR="008C2269" w:rsidRPr="006358E2">
        <w:rPr>
          <w:rFonts w:ascii="ＭＳ Ｐ明朝" w:eastAsia="ＭＳ Ｐ明朝" w:hAnsi="ＭＳ Ｐ明朝" w:hint="eastAsia"/>
          <w:sz w:val="20"/>
          <w:szCs w:val="20"/>
        </w:rPr>
        <w:t>乙は、第三者に対し、本知的財産権を移転しようとするときは、甲が別途定める様式を提出し、あらかじめ甲の承認を得るものとする。ただし、合併若しくは分割により移転する場合又は知財条項第２条第１項第４号アからウに定める場合は、この限りではない</w:t>
      </w:r>
      <w:r w:rsidRPr="006358E2">
        <w:rPr>
          <w:rFonts w:ascii="ＭＳ Ｐ明朝" w:eastAsia="ＭＳ Ｐ明朝" w:hAnsi="ＭＳ Ｐ明朝" w:hint="eastAsia"/>
          <w:sz w:val="20"/>
          <w:szCs w:val="20"/>
        </w:rPr>
        <w:t>。</w:t>
      </w:r>
    </w:p>
    <w:p w:rsidR="00064440" w:rsidRPr="006358E2" w:rsidRDefault="00064440" w:rsidP="00EB5CD7">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008C2269" w:rsidRPr="006358E2">
        <w:rPr>
          <w:rFonts w:ascii="ＭＳ Ｐ明朝" w:eastAsia="ＭＳ Ｐ明朝" w:hAnsi="ＭＳ Ｐ明朝" w:hint="eastAsia"/>
          <w:sz w:val="20"/>
          <w:szCs w:val="20"/>
        </w:rPr>
        <w:t>乙は、第三者に対し、本知的財産権の移転を行った場合は、本知的財産権の移転を行った日から６０日以内に甲が別途定める様式により、甲に通知するものとする</w:t>
      </w:r>
      <w:r w:rsidRPr="006358E2">
        <w:rPr>
          <w:rFonts w:ascii="ＭＳ Ｐ明朝" w:eastAsia="ＭＳ Ｐ明朝" w:hAnsi="ＭＳ Ｐ明朝" w:hint="eastAsia"/>
          <w:sz w:val="20"/>
          <w:szCs w:val="20"/>
        </w:rPr>
        <w:t>。</w:t>
      </w:r>
    </w:p>
    <w:p w:rsidR="00064440" w:rsidRPr="006358E2" w:rsidRDefault="00064440" w:rsidP="00EB5CD7">
      <w:pPr>
        <w:spacing w:line="300" w:lineRule="exact"/>
        <w:ind w:leftChars="134" w:left="565"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008C2269" w:rsidRPr="006358E2">
        <w:rPr>
          <w:rFonts w:ascii="ＭＳ Ｐ明朝" w:eastAsia="ＭＳ Ｐ明朝" w:hAnsi="ＭＳ Ｐ明朝" w:hint="eastAsia"/>
          <w:sz w:val="20"/>
          <w:szCs w:val="20"/>
        </w:rPr>
        <w:t>乙は、第三者に対し、本知的財産権の移転を行う場合、知財条項第２条から第７条の規定を遵守することを当該第三者に約させなければならない。また、当該第三者が移転を受けた本知的財産権をさらに別の第三者に移転するときも同様とする。</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7A1E94" w:rsidRPr="006358E2" w:rsidRDefault="007A1E94"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（研究成果に係る著作物の取扱い）</w:t>
      </w:r>
    </w:p>
    <w:p w:rsidR="007A1E94" w:rsidRPr="006358E2" w:rsidRDefault="007A1E94"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第６条　</w:t>
      </w:r>
      <w:r w:rsidR="008C2269" w:rsidRPr="006358E2">
        <w:rPr>
          <w:rFonts w:ascii="ＭＳ Ｐ明朝" w:eastAsia="ＭＳ Ｐ明朝" w:hAnsi="ＭＳ Ｐ明朝" w:hint="eastAsia"/>
          <w:sz w:val="20"/>
          <w:szCs w:val="20"/>
        </w:rPr>
        <w:t>乙は、知財条項第２条第１項の規定にかかわらず、研究成果に関し、甲に納入された著作物に係る著作権について、甲による当該著作物の利用に必要な範囲内において、甲が実施する権利及び甲が第三者に実施を許諾する権利を、甲に許諾したものとする。ただし、甲に納入された著作物に秘密情報が含ま</w:t>
      </w:r>
      <w:r w:rsidR="008C2269" w:rsidRPr="006358E2">
        <w:rPr>
          <w:rFonts w:ascii="ＭＳ Ｐ明朝" w:eastAsia="ＭＳ Ｐ明朝" w:hAnsi="ＭＳ Ｐ明朝" w:hint="eastAsia"/>
          <w:sz w:val="20"/>
          <w:szCs w:val="20"/>
        </w:rPr>
        <w:lastRenderedPageBreak/>
        <w:t>れる場合は、甲乙協議の上、その取扱いを決定するものとする。</w:t>
      </w:r>
    </w:p>
    <w:p w:rsidR="007A1E94" w:rsidRPr="006358E2" w:rsidRDefault="007A1E94"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008C2269" w:rsidRPr="006358E2">
        <w:rPr>
          <w:rFonts w:ascii="ＭＳ Ｐ明朝" w:eastAsia="ＭＳ Ｐ明朝" w:hAnsi="ＭＳ Ｐ明朝" w:hint="eastAsia"/>
          <w:sz w:val="20"/>
          <w:szCs w:val="20"/>
        </w:rPr>
        <w:t>乙は、甲に納入された著作物に係る著作権について、甲及び甲が指定する第三者による実施について、著作者人格権を行使しないものとする。また、乙は、当該著作物の著作者が乙以外の者であるときは、当該著作者が著作者人格権を行使しないように必要な措置をとるものとする。</w:t>
      </w:r>
    </w:p>
    <w:p w:rsidR="007A1E94" w:rsidRPr="006358E2" w:rsidRDefault="007A1E94" w:rsidP="00BA60E1">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00FD3A34" w:rsidRPr="006358E2">
        <w:rPr>
          <w:rFonts w:ascii="ＭＳ Ｐ明朝" w:eastAsia="ＭＳ Ｐ明朝" w:hAnsi="ＭＳ Ｐ明朝"/>
          <w:sz w:val="20"/>
          <w:szCs w:val="20"/>
        </w:rPr>
        <w:tab/>
      </w:r>
      <w:r w:rsidR="008C2269" w:rsidRPr="006358E2">
        <w:rPr>
          <w:rFonts w:ascii="ＭＳ Ｐ明朝" w:eastAsia="ＭＳ Ｐ明朝" w:hAnsi="ＭＳ Ｐ明朝" w:hint="eastAsia"/>
          <w:sz w:val="20"/>
          <w:szCs w:val="20"/>
        </w:rPr>
        <w:t>乙は、研究成果によって生じた著作物及びその二次的著作物の公表に際し、本研究による成果である旨を標記するものとする</w:t>
      </w:r>
      <w:r w:rsidRPr="006358E2">
        <w:rPr>
          <w:rFonts w:ascii="ＭＳ Ｐ明朝" w:eastAsia="ＭＳ Ｐ明朝" w:hAnsi="ＭＳ Ｐ明朝" w:hint="eastAsia"/>
          <w:sz w:val="20"/>
          <w:szCs w:val="20"/>
        </w:rPr>
        <w:t>。</w:t>
      </w:r>
    </w:p>
    <w:p w:rsidR="007A1E94" w:rsidRPr="006358E2" w:rsidRDefault="007A1E94"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（ノウハウの指定）</w:t>
      </w: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第７条　甲及び乙は、知財条項第１条第１号クに規定するノウハウの指定にあたっては、秘匿すべき期間を明示するものとする。</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00FD3A34" w:rsidRPr="006358E2">
        <w:rPr>
          <w:rFonts w:ascii="ＭＳ Ｐ明朝" w:eastAsia="ＭＳ Ｐ明朝" w:hAnsi="ＭＳ Ｐ明朝"/>
          <w:sz w:val="20"/>
          <w:szCs w:val="20"/>
        </w:rPr>
        <w:tab/>
      </w:r>
      <w:r w:rsidR="008C2269" w:rsidRPr="006358E2">
        <w:rPr>
          <w:rFonts w:ascii="ＭＳ Ｐ明朝" w:eastAsia="ＭＳ Ｐ明朝" w:hAnsi="ＭＳ Ｐ明朝" w:hint="eastAsia"/>
          <w:sz w:val="20"/>
          <w:szCs w:val="20"/>
        </w:rPr>
        <w:t>前項の秘匿すべき期間及び指定の方法は、甲乙協議の上、決定するものとする。ただし、前項の指定後において必要があるときは、甲乙協議の上、秘匿すべき期間を延長又は短縮することができる</w:t>
      </w:r>
      <w:r w:rsidRPr="006358E2">
        <w:rPr>
          <w:rFonts w:ascii="ＭＳ Ｐ明朝" w:eastAsia="ＭＳ Ｐ明朝" w:hAnsi="ＭＳ Ｐ明朝" w:hint="eastAsia"/>
          <w:sz w:val="20"/>
          <w:szCs w:val="20"/>
        </w:rPr>
        <w:t>。</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（職務規程等の整備）</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第８条　</w:t>
      </w:r>
      <w:r w:rsidR="008C2269" w:rsidRPr="006358E2">
        <w:rPr>
          <w:rFonts w:ascii="ＭＳ Ｐ明朝" w:eastAsia="ＭＳ Ｐ明朝" w:hAnsi="ＭＳ Ｐ明朝" w:hint="eastAsia"/>
          <w:sz w:val="20"/>
          <w:szCs w:val="20"/>
        </w:rPr>
        <w:t>乙は、乙に所属する研究者等が行った発明等が本知的財産権に該当し、かつ、その発明等をするに至った行為がその当該研究者等の職務に属するときは、本知的財産権が乙に帰属するよう、あらかじめ当該研究者等と契約を締結し又はその旨を規定する職務規程を定めておく等必要な措置を講じておかなければならない。ただし、上記の規定が既に整備されているときは、この限りではない</w:t>
      </w:r>
      <w:r w:rsidRPr="006358E2">
        <w:rPr>
          <w:rFonts w:ascii="ＭＳ Ｐ明朝" w:eastAsia="ＭＳ Ｐ明朝" w:hAnsi="ＭＳ Ｐ明朝" w:hint="eastAsia"/>
          <w:sz w:val="20"/>
          <w:szCs w:val="20"/>
        </w:rPr>
        <w:t>。</w:t>
      </w:r>
    </w:p>
    <w:p w:rsidR="008C2269" w:rsidRPr="006358E2" w:rsidRDefault="008C2269" w:rsidP="00BA60E1">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２　乙は、乙に在籍する学生が研究者等に含まれる場合（ただし、当該学生が発明者となり得ないことが明らかな場合を除く。）において、本研究の実施の過程で当該学生が行った発明等が本知的財産権に該当する場合は、本知的財産権が乙に帰属するよう、あらかじめ当該学生と契約を締結する等の必要な措置を講じておかなければならない。</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064440" w:rsidRPr="006358E2" w:rsidRDefault="008C2269"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（知的財産権に係るその他事項</w:t>
      </w:r>
      <w:r w:rsidR="00064440" w:rsidRPr="006358E2">
        <w:rPr>
          <w:rFonts w:ascii="ＭＳ Ｐ明朝" w:eastAsia="ＭＳ Ｐ明朝" w:hAnsi="ＭＳ Ｐ明朝" w:hint="eastAsia"/>
          <w:sz w:val="20"/>
          <w:szCs w:val="20"/>
        </w:rPr>
        <w:t>）</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第９条　</w:t>
      </w:r>
      <w:r w:rsidR="008C2269" w:rsidRPr="006358E2">
        <w:rPr>
          <w:rFonts w:ascii="ＭＳ Ｐ明朝" w:eastAsia="ＭＳ Ｐ明朝" w:hAnsi="ＭＳ Ｐ明朝" w:hint="eastAsia"/>
          <w:sz w:val="20"/>
          <w:szCs w:val="20"/>
        </w:rPr>
        <w:t>甲及び乙が本知的財産権の共有持分権者となる場合、本知的財産権の出願に先立ち、甲所定の共同出願契約書を基礎に両者協議の上、これを締結しなければならない</w:t>
      </w:r>
      <w:r w:rsidRPr="006358E2">
        <w:rPr>
          <w:rFonts w:ascii="ＭＳ Ｐ明朝" w:eastAsia="ＭＳ Ｐ明朝" w:hAnsi="ＭＳ Ｐ明朝" w:hint="eastAsia"/>
          <w:sz w:val="20"/>
          <w:szCs w:val="20"/>
        </w:rPr>
        <w:t>。</w:t>
      </w:r>
    </w:p>
    <w:p w:rsidR="008C2269" w:rsidRPr="006358E2" w:rsidRDefault="008C2269" w:rsidP="00BA60E1">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乙が知的財産権その他第三者の権利の対象になっているものを実施する場合、甲は、その実施に関する一切の責任を負わないものとする。</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（研究成果の公表）</w:t>
      </w: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第１０条　甲及び乙は、研究成果を外部に公表することを確認する。ただし、当該公表が一般条項第９条に反する場合又は甲若しくは乙による研究成果の公表が甲若しくは乙の知的財産権取得等の業務に支障をきたすおそれがある場合は、協議して公表の可否を含めた対応を決定するものとする。</w:t>
      </w: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研究成果を外部に公表する場合、甲及び乙は、その公表が円滑に行われるよう合理的な範囲で協力するものとする。</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（研究成果の報告）</w:t>
      </w: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第１１条　乙は、事務処理説明書等における甲の指示に従い、研究担当者が甲に対して研究成果の内容を報告するよう措置するものとする。</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00CA2E7C"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甲は、研究成果について、追跡調査、成果展開調査及び知的財産権の利用状況調査等を行うことができるものとし、乙は、当該調査等に必要な協力を行うものとする。</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（存続条項）</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 xml:space="preserve">第１２条　</w:t>
      </w:r>
      <w:r w:rsidR="008C2269" w:rsidRPr="006358E2">
        <w:rPr>
          <w:rFonts w:ascii="ＭＳ Ｐ明朝" w:eastAsia="ＭＳ Ｐ明朝" w:hAnsi="ＭＳ Ｐ明朝" w:hint="eastAsia"/>
          <w:sz w:val="20"/>
          <w:szCs w:val="20"/>
        </w:rPr>
        <w:t>知財条項第２条から第７条及び第９条から本条の規定は、一般条項第１９条とあわせて、契約期間終了後も存続するものとする</w:t>
      </w:r>
      <w:r w:rsidRPr="006358E2">
        <w:rPr>
          <w:rFonts w:ascii="ＭＳ Ｐ明朝" w:eastAsia="ＭＳ Ｐ明朝" w:hAnsi="ＭＳ Ｐ明朝" w:hint="eastAsia"/>
          <w:sz w:val="20"/>
          <w:szCs w:val="20"/>
        </w:rPr>
        <w:t>。</w:t>
      </w:r>
    </w:p>
    <w:p w:rsidR="00690E10" w:rsidRPr="006358E2" w:rsidRDefault="00690E10" w:rsidP="00BA60E1">
      <w:pPr>
        <w:overflowPunct w:val="0"/>
        <w:adjustRightInd w:val="0"/>
        <w:spacing w:line="300" w:lineRule="exact"/>
        <w:ind w:leftChars="170" w:left="357" w:firstLine="1"/>
        <w:jc w:val="right"/>
        <w:textAlignment w:val="baseline"/>
        <w:rPr>
          <w:rFonts w:ascii="ＭＳ Ｐ明朝" w:eastAsia="ＭＳ Ｐ明朝" w:hAnsi="ＭＳ Ｐ明朝"/>
          <w:spacing w:val="18"/>
          <w:sz w:val="20"/>
          <w:szCs w:val="20"/>
        </w:rPr>
      </w:pPr>
      <w:r w:rsidRPr="006358E2">
        <w:rPr>
          <w:rFonts w:ascii="ＭＳ Ｐ明朝" w:eastAsia="ＭＳ Ｐ明朝" w:hAnsi="ＭＳ Ｐ明朝" w:cs="Arial"/>
          <w:sz w:val="20"/>
          <w:szCs w:val="20"/>
        </w:rPr>
        <w:t>「この頁、以下余白」</w:t>
      </w:r>
    </w:p>
    <w:p w:rsidR="00064440" w:rsidRPr="006358E2" w:rsidRDefault="00690E10" w:rsidP="00BA60E1">
      <w:pPr>
        <w:spacing w:line="300" w:lineRule="exact"/>
        <w:rPr>
          <w:rFonts w:ascii="ＭＳ Ｐ明朝" w:eastAsia="ＭＳ Ｐ明朝" w:hAnsi="ＭＳ Ｐ明朝"/>
          <w:b/>
          <w:sz w:val="20"/>
          <w:szCs w:val="20"/>
        </w:rPr>
      </w:pPr>
      <w:r w:rsidRPr="006358E2">
        <w:rPr>
          <w:rFonts w:ascii="ＭＳ Ｐ明朝" w:eastAsia="ＭＳ Ｐ明朝" w:hAnsi="ＭＳ Ｐ明朝"/>
          <w:b/>
          <w:sz w:val="20"/>
          <w:szCs w:val="20"/>
        </w:rPr>
        <w:br w:type="page"/>
      </w:r>
      <w:r w:rsidR="00064440" w:rsidRPr="006358E2">
        <w:rPr>
          <w:rFonts w:ascii="ＭＳ Ｐ明朝" w:eastAsia="ＭＳ Ｐ明朝" w:hAnsi="ＭＳ Ｐ明朝" w:hint="eastAsia"/>
          <w:b/>
          <w:sz w:val="20"/>
          <w:szCs w:val="20"/>
        </w:rPr>
        <w:lastRenderedPageBreak/>
        <w:t>別記</w:t>
      </w:r>
      <w:r w:rsidR="00943FA2">
        <w:rPr>
          <w:rFonts w:ascii="ＭＳ Ｐ明朝" w:eastAsia="ＭＳ Ｐ明朝" w:hAnsi="ＭＳ Ｐ明朝" w:hint="eastAsia"/>
          <w:b/>
          <w:sz w:val="20"/>
          <w:szCs w:val="20"/>
        </w:rPr>
        <w:t>４</w:t>
      </w:r>
      <w:r w:rsidR="00064440" w:rsidRPr="006358E2">
        <w:rPr>
          <w:rFonts w:ascii="ＭＳ Ｐ明朝" w:eastAsia="ＭＳ Ｐ明朝" w:hAnsi="ＭＳ Ｐ明朝" w:hint="eastAsia"/>
          <w:b/>
          <w:sz w:val="20"/>
          <w:szCs w:val="20"/>
        </w:rPr>
        <w:t xml:space="preserve">　特別条項</w:t>
      </w:r>
    </w:p>
    <w:p w:rsidR="008C2269" w:rsidRPr="006358E2" w:rsidRDefault="008C2269" w:rsidP="008C2269">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（定義）</w:t>
      </w:r>
    </w:p>
    <w:p w:rsidR="008C2269" w:rsidRPr="006358E2" w:rsidRDefault="008C2269" w:rsidP="008C2269">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第１条　本契約において、次に掲げる用語の意義は、次に定めるところによる。</w:t>
      </w:r>
    </w:p>
    <w:p w:rsidR="008C2269" w:rsidRPr="006358E2" w:rsidRDefault="008C2269" w:rsidP="008C2269">
      <w:pPr>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（１）「参画機関」とは、契約項目（1）に記載の研究課題を共同して実施する機関として、研究計画書に記載された機関をいう。</w:t>
      </w:r>
    </w:p>
    <w:p w:rsidR="008C2269" w:rsidRPr="006358E2" w:rsidRDefault="008C2269" w:rsidP="008C2269">
      <w:pPr>
        <w:overflowPunct w:val="0"/>
        <w:adjustRightInd w:val="0"/>
        <w:spacing w:line="300" w:lineRule="exact"/>
        <w:textAlignment w:val="baseline"/>
        <w:rPr>
          <w:rFonts w:ascii="ＭＳ Ｐ明朝" w:eastAsia="ＭＳ Ｐ明朝" w:hAnsi="ＭＳ Ｐ明朝"/>
          <w:sz w:val="20"/>
          <w:szCs w:val="20"/>
        </w:rPr>
      </w:pPr>
    </w:p>
    <w:p w:rsidR="008C2269" w:rsidRDefault="008C2269" w:rsidP="008C2269">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w:t>
      </w:r>
      <w:r w:rsidR="00943FA2">
        <w:rPr>
          <w:rFonts w:ascii="ＭＳ Ｐ明朝" w:eastAsia="ＭＳ Ｐ明朝" w:hAnsi="ＭＳ Ｐ明朝" w:hint="eastAsia"/>
          <w:sz w:val="20"/>
          <w:szCs w:val="20"/>
        </w:rPr>
        <w:t>国際共同研究契約）</w:t>
      </w:r>
    </w:p>
    <w:p w:rsidR="00943FA2" w:rsidRPr="006358E2" w:rsidRDefault="00943FA2" w:rsidP="00943FA2">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w:t>
      </w:r>
      <w:r w:rsidR="0031088D">
        <w:rPr>
          <w:rFonts w:ascii="ＭＳ Ｐ明朝" w:eastAsia="ＭＳ Ｐ明朝" w:hAnsi="ＭＳ Ｐ明朝" w:hint="eastAsia"/>
          <w:sz w:val="20"/>
          <w:szCs w:val="20"/>
        </w:rPr>
        <w:t>２</w:t>
      </w:r>
      <w:r w:rsidRPr="006358E2">
        <w:rPr>
          <w:rFonts w:ascii="ＭＳ Ｐ明朝" w:eastAsia="ＭＳ Ｐ明朝" w:hAnsi="ＭＳ Ｐ明朝" w:hint="eastAsia"/>
          <w:sz w:val="20"/>
          <w:szCs w:val="20"/>
        </w:rPr>
        <w:t>条　乙</w:t>
      </w:r>
      <w:r w:rsidR="0031088D">
        <w:rPr>
          <w:rFonts w:ascii="ＭＳ Ｐ明朝" w:eastAsia="ＭＳ Ｐ明朝" w:hAnsi="ＭＳ Ｐ明朝" w:hint="eastAsia"/>
          <w:sz w:val="20"/>
          <w:szCs w:val="20"/>
        </w:rPr>
        <w:t>は、本研究が国際共同研究として実施されることを認識し、次の各号を遵守する。</w:t>
      </w:r>
    </w:p>
    <w:p w:rsidR="00943FA2" w:rsidRPr="006669D3" w:rsidRDefault="006669D3" w:rsidP="006669D3">
      <w:pPr>
        <w:tabs>
          <w:tab w:val="left" w:pos="284"/>
        </w:tabs>
        <w:overflowPunct w:val="0"/>
        <w:adjustRightInd w:val="0"/>
        <w:spacing w:line="300" w:lineRule="exact"/>
        <w:ind w:leftChars="150" w:left="615" w:hangingChars="150" w:hanging="30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（１）</w:t>
      </w:r>
      <w:r w:rsidR="00943FA2" w:rsidRPr="006669D3">
        <w:rPr>
          <w:rFonts w:ascii="ＭＳ Ｐ明朝" w:eastAsia="ＭＳ Ｐ明朝" w:hAnsi="ＭＳ Ｐ明朝" w:hint="eastAsia"/>
          <w:sz w:val="20"/>
          <w:szCs w:val="20"/>
        </w:rPr>
        <w:t>乙は、</w:t>
      </w:r>
      <w:r w:rsidR="007A149F" w:rsidRPr="006669D3">
        <w:rPr>
          <w:rFonts w:ascii="ＭＳ Ｐ明朝" w:eastAsia="ＭＳ Ｐ明朝" w:hAnsi="ＭＳ Ｐ明朝" w:hint="eastAsia"/>
          <w:sz w:val="20"/>
          <w:szCs w:val="20"/>
        </w:rPr>
        <w:t>本研究課題</w:t>
      </w:r>
      <w:r w:rsidR="007A149F" w:rsidRPr="001A5045">
        <w:rPr>
          <w:rFonts w:ascii="ＭＳ Ｐ明朝" w:eastAsia="ＭＳ Ｐ明朝" w:hAnsi="ＭＳ Ｐ明朝" w:hint="eastAsia"/>
          <w:sz w:val="20"/>
          <w:szCs w:val="20"/>
        </w:rPr>
        <w:t>「</w:t>
      </w:r>
      <w:r w:rsidR="00220DA9" w:rsidRPr="00220DA9">
        <w:rPr>
          <w:rFonts w:ascii="ＭＳ Ｐ明朝" w:eastAsia="ＭＳ Ｐ明朝" w:hAnsi="ＭＳ Ｐ明朝"/>
          <w:sz w:val="20"/>
          <w:szCs w:val="20"/>
          <w:highlight w:val="yellow"/>
        </w:rPr>
        <w:fldChar w:fldCharType="begin"/>
      </w:r>
      <w:r w:rsidR="00220DA9" w:rsidRPr="00220DA9">
        <w:rPr>
          <w:rFonts w:ascii="ＭＳ Ｐ明朝" w:eastAsia="ＭＳ Ｐ明朝" w:hAnsi="ＭＳ Ｐ明朝"/>
          <w:sz w:val="20"/>
          <w:szCs w:val="20"/>
          <w:highlight w:val="yellow"/>
        </w:rPr>
        <w:instrText xml:space="preserve"> </w:instrText>
      </w:r>
      <w:r w:rsidR="00220DA9" w:rsidRPr="00220DA9">
        <w:rPr>
          <w:rFonts w:ascii="ＭＳ Ｐ明朝" w:eastAsia="ＭＳ Ｐ明朝" w:hAnsi="ＭＳ Ｐ明朝" w:hint="eastAsia"/>
          <w:sz w:val="20"/>
          <w:szCs w:val="20"/>
          <w:highlight w:val="yellow"/>
        </w:rPr>
        <w:instrText>MERGEFIELD 研究課題名</w:instrText>
      </w:r>
      <w:r w:rsidR="00220DA9" w:rsidRPr="00220DA9">
        <w:rPr>
          <w:rFonts w:ascii="ＭＳ Ｐ明朝" w:eastAsia="ＭＳ Ｐ明朝" w:hAnsi="ＭＳ Ｐ明朝"/>
          <w:sz w:val="20"/>
          <w:szCs w:val="20"/>
          <w:highlight w:val="yellow"/>
        </w:rPr>
        <w:instrText xml:space="preserve"> </w:instrText>
      </w:r>
      <w:r w:rsidR="00220DA9" w:rsidRPr="00220DA9">
        <w:rPr>
          <w:rFonts w:ascii="ＭＳ Ｐ明朝" w:eastAsia="ＭＳ Ｐ明朝" w:hAnsi="ＭＳ Ｐ明朝"/>
          <w:sz w:val="20"/>
          <w:szCs w:val="20"/>
          <w:highlight w:val="yellow"/>
        </w:rPr>
        <w:fldChar w:fldCharType="separate"/>
      </w:r>
      <w:r w:rsidR="00093063">
        <w:rPr>
          <w:rFonts w:ascii="ＭＳ Ｐ明朝" w:eastAsia="ＭＳ Ｐ明朝" w:hAnsi="ＭＳ Ｐ明朝"/>
          <w:noProof/>
          <w:sz w:val="20"/>
          <w:szCs w:val="20"/>
          <w:highlight w:val="yellow"/>
        </w:rPr>
        <w:t>«</w:t>
      </w:r>
      <w:r w:rsidR="00093063">
        <w:rPr>
          <w:rFonts w:ascii="ＭＳ Ｐ明朝" w:eastAsia="ＭＳ Ｐ明朝" w:hAnsi="ＭＳ Ｐ明朝" w:hint="eastAsia"/>
          <w:noProof/>
          <w:sz w:val="20"/>
          <w:szCs w:val="20"/>
          <w:highlight w:val="yellow"/>
        </w:rPr>
        <w:t>研究課題名</w:t>
      </w:r>
      <w:r w:rsidR="00093063">
        <w:rPr>
          <w:rFonts w:ascii="ＭＳ Ｐ明朝" w:eastAsia="ＭＳ Ｐ明朝" w:hAnsi="ＭＳ Ｐ明朝"/>
          <w:noProof/>
          <w:sz w:val="20"/>
          <w:szCs w:val="20"/>
          <w:highlight w:val="yellow"/>
        </w:rPr>
        <w:t>»</w:t>
      </w:r>
      <w:r w:rsidR="00220DA9" w:rsidRPr="00220DA9">
        <w:rPr>
          <w:rFonts w:ascii="ＭＳ Ｐ明朝" w:eastAsia="ＭＳ Ｐ明朝" w:hAnsi="ＭＳ Ｐ明朝"/>
          <w:sz w:val="20"/>
          <w:szCs w:val="20"/>
          <w:highlight w:val="yellow"/>
        </w:rPr>
        <w:fldChar w:fldCharType="end"/>
      </w:r>
      <w:r w:rsidR="007A149F" w:rsidRPr="006669D3">
        <w:rPr>
          <w:rFonts w:ascii="ＭＳ Ｐ明朝" w:eastAsia="ＭＳ Ｐ明朝" w:hAnsi="ＭＳ Ｐ明朝" w:hint="eastAsia"/>
          <w:sz w:val="20"/>
          <w:szCs w:val="20"/>
        </w:rPr>
        <w:t>」の参画機関との間で、国際共同研究の実施における関連法令等の遵守、知的財産権の取扱い、秘密情報の取扱い、成果の公表及び損害が生じた場合の取扱い等について定める国際共同研究契約等を原則、本研究開始後６ヶ月以内に締結するものとする。</w:t>
      </w:r>
    </w:p>
    <w:p w:rsidR="007A149F" w:rsidRPr="006669D3" w:rsidRDefault="006669D3" w:rsidP="006669D3">
      <w:pPr>
        <w:tabs>
          <w:tab w:val="left" w:pos="284"/>
        </w:tabs>
        <w:overflowPunct w:val="0"/>
        <w:adjustRightInd w:val="0"/>
        <w:spacing w:line="300" w:lineRule="exact"/>
        <w:ind w:leftChars="150" w:left="615" w:hangingChars="150" w:hanging="300"/>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（２）</w:t>
      </w:r>
      <w:r w:rsidR="007A149F" w:rsidRPr="006669D3">
        <w:rPr>
          <w:rFonts w:ascii="ＭＳ Ｐ明朝" w:eastAsia="ＭＳ Ｐ明朝" w:hAnsi="ＭＳ Ｐ明朝" w:hint="eastAsia"/>
          <w:sz w:val="20"/>
          <w:szCs w:val="20"/>
        </w:rPr>
        <w:t>乙は、前項に定める国際共同研究契約等の締結にあたり、その内容が本契約</w:t>
      </w:r>
      <w:r w:rsidR="008014C1" w:rsidRPr="006669D3">
        <w:rPr>
          <w:rFonts w:ascii="ＭＳ Ｐ明朝" w:eastAsia="ＭＳ Ｐ明朝" w:hAnsi="ＭＳ Ｐ明朝" w:hint="eastAsia"/>
          <w:sz w:val="20"/>
          <w:szCs w:val="20"/>
        </w:rPr>
        <w:t>等</w:t>
      </w:r>
      <w:r w:rsidR="007A149F" w:rsidRPr="006669D3">
        <w:rPr>
          <w:rFonts w:ascii="ＭＳ Ｐ明朝" w:eastAsia="ＭＳ Ｐ明朝" w:hAnsi="ＭＳ Ｐ明朝" w:hint="eastAsia"/>
          <w:sz w:val="20"/>
          <w:szCs w:val="20"/>
        </w:rPr>
        <w:t>の内容に対して矛盾・齟齬を生じないよう国際共同研究契約の内容を調整するものとする。</w:t>
      </w:r>
    </w:p>
    <w:p w:rsidR="008C2269" w:rsidRPr="006358E2" w:rsidRDefault="008C2269" w:rsidP="00BA60E1">
      <w:pPr>
        <w:spacing w:line="300" w:lineRule="exact"/>
        <w:rPr>
          <w:rFonts w:ascii="ＭＳ Ｐ明朝" w:eastAsia="ＭＳ Ｐ明朝" w:hAnsi="ＭＳ Ｐ明朝"/>
          <w:b/>
          <w:sz w:val="20"/>
          <w:szCs w:val="20"/>
        </w:rPr>
      </w:pP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（研究担当者の移籍に伴う取得物品の取扱い）</w:t>
      </w:r>
    </w:p>
    <w:p w:rsidR="00064440" w:rsidRPr="006358E2" w:rsidRDefault="008C2269"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第３条　乙が、契約項目において大学等と認められたときは、次の各号の規定に従うものとする</w:t>
      </w:r>
      <w:r w:rsidR="00064440" w:rsidRPr="006358E2">
        <w:rPr>
          <w:rFonts w:ascii="ＭＳ Ｐ明朝" w:eastAsia="ＭＳ Ｐ明朝" w:hAnsi="ＭＳ Ｐ明朝" w:hint="eastAsia"/>
          <w:sz w:val="20"/>
          <w:szCs w:val="20"/>
        </w:rPr>
        <w:t>。</w:t>
      </w:r>
    </w:p>
    <w:p w:rsidR="00064440" w:rsidRPr="006358E2" w:rsidRDefault="00064440" w:rsidP="002C1604">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１）乙は、次のア又はイに該当する場合は、研究担当者の移籍先となる他の研究機関に対して取得物品を無償で譲渡するものとする。ただし、移籍後も本研究の実施に支障のないよう必要な措置を講ずることができる場合で、かつ、研究担当者の同意がある場合は、この限りではない。</w:t>
      </w:r>
    </w:p>
    <w:p w:rsidR="00064440" w:rsidRPr="006358E2" w:rsidRDefault="00064440" w:rsidP="00EB5CD7">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ア</w:t>
      </w:r>
      <w:r w:rsidR="004E4888"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一般条項第１１条第１項第１号の規定により本研究が中止され、本研究と同内容の研究が研究担当者の移籍する他の研究機関において実施される場合</w:t>
      </w:r>
    </w:p>
    <w:p w:rsidR="00064440" w:rsidRPr="006358E2" w:rsidRDefault="00064440" w:rsidP="00EB5CD7">
      <w:pPr>
        <w:overflowPunct w:val="0"/>
        <w:adjustRightInd w:val="0"/>
        <w:spacing w:line="300" w:lineRule="exact"/>
        <w:ind w:leftChars="270" w:left="851"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イ</w:t>
      </w:r>
      <w:r w:rsidR="004E4888"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研究期間終了後に研究担当者が他の研究機関へ移籍する場合で本研究と同内容の研究が当該他の研究機関において実施される場合</w:t>
      </w:r>
    </w:p>
    <w:p w:rsidR="00064440" w:rsidRPr="006358E2" w:rsidRDefault="00064440" w:rsidP="002C1604">
      <w:pPr>
        <w:tabs>
          <w:tab w:val="left" w:pos="284"/>
        </w:tabs>
        <w:overflowPunct w:val="0"/>
        <w:adjustRightInd w:val="0"/>
        <w:spacing w:line="300" w:lineRule="exact"/>
        <w:ind w:leftChars="134" w:left="565" w:hangingChars="142" w:hanging="284"/>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前号において取得物品の当該他の研究機関に対する無償譲渡を行えない特別の事情があり、かつ、甲と乙の間で合意したときは、乙は甲の指示に従い、取得物品を甲に無償で譲渡するものとし、乙は当該取得物品の移設及び工事について協力するものとする。</w:t>
      </w:r>
    </w:p>
    <w:p w:rsidR="00064440" w:rsidRPr="006358E2" w:rsidRDefault="00064440" w:rsidP="00BA60E1">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乙が、契約項目において企業等と認められたときは、一般条項第５条第２項第２号に基づき乙に帰属する取得物品に係る研究担当者が移籍する場合の取扱いについて、本条第１項第１号を準用する。</w:t>
      </w:r>
    </w:p>
    <w:p w:rsidR="00064440" w:rsidRPr="006358E2" w:rsidRDefault="00064440" w:rsidP="00BA60E1">
      <w:pPr>
        <w:spacing w:line="300" w:lineRule="exact"/>
        <w:ind w:left="284" w:hangingChars="142" w:hanging="284"/>
        <w:rPr>
          <w:rFonts w:ascii="ＭＳ Ｐ明朝" w:eastAsia="ＭＳ Ｐ明朝" w:hAnsi="ＭＳ Ｐ明朝"/>
          <w:sz w:val="20"/>
          <w:szCs w:val="20"/>
        </w:rPr>
      </w:pPr>
    </w:p>
    <w:p w:rsidR="00064440" w:rsidRPr="006358E2" w:rsidRDefault="00064440" w:rsidP="0055705D">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（甲に所属する研究者等）</w:t>
      </w:r>
    </w:p>
    <w:p w:rsidR="00064440" w:rsidRPr="006358E2" w:rsidRDefault="008C2269" w:rsidP="0055705D">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第４条　甲は、乙と協議の上、甲に所属する研究者等を乙の管理する施設において乙に所属する研究者等と共同して本研究に従事させることができるものとする</w:t>
      </w:r>
      <w:r w:rsidR="00064440" w:rsidRPr="006358E2">
        <w:rPr>
          <w:rFonts w:ascii="ＭＳ Ｐ明朝" w:eastAsia="ＭＳ Ｐ明朝" w:hAnsi="ＭＳ Ｐ明朝" w:hint="eastAsia"/>
          <w:sz w:val="20"/>
          <w:szCs w:val="20"/>
        </w:rPr>
        <w:t>。</w:t>
      </w:r>
    </w:p>
    <w:p w:rsidR="00064440" w:rsidRPr="006358E2" w:rsidRDefault="00064440" w:rsidP="0055705D">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２</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甲は、甲に所属する研究者等を乙の管理する施設において本研究に従事させる場合には、別途乙に通知するものとする。</w:t>
      </w:r>
    </w:p>
    <w:p w:rsidR="00064440" w:rsidRPr="006358E2" w:rsidRDefault="00064440" w:rsidP="0055705D">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３</w:t>
      </w:r>
      <w:r w:rsidR="004E4888"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甲は、甲に所属する研究者等が、乙が管理する施設及び設備（福利厚生に係る施設を含む。）（以下「施設等」という。）を使用する場合、甲に所属する研究者等が乙の施設等使用に関する指示及び諸規定を遵守するよう措置するものとする。</w:t>
      </w:r>
    </w:p>
    <w:p w:rsidR="00064440" w:rsidRPr="006358E2" w:rsidRDefault="00064440" w:rsidP="0055705D">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４</w:t>
      </w:r>
      <w:r w:rsidRPr="006358E2">
        <w:rPr>
          <w:rFonts w:ascii="ＭＳ Ｐ明朝" w:eastAsia="ＭＳ Ｐ明朝" w:hAnsi="ＭＳ Ｐ明朝"/>
          <w:sz w:val="20"/>
          <w:szCs w:val="20"/>
        </w:rPr>
        <w:tab/>
      </w:r>
      <w:r w:rsidR="008C2269" w:rsidRPr="006358E2">
        <w:rPr>
          <w:rFonts w:ascii="ＭＳ Ｐ明朝" w:eastAsia="ＭＳ Ｐ明朝" w:hAnsi="ＭＳ Ｐ明朝" w:hint="eastAsia"/>
          <w:sz w:val="20"/>
          <w:szCs w:val="20"/>
        </w:rPr>
        <w:t>甲に所属する研究者等が乙の管理する施設において、乙に所属する研究者等と共同して本研究に従事する場合、乙は、甲に所属する研究者等に対して、指揮命令を行わない。ただし、乙の設備管理・安全衛生上及び乙における法令等の遵守のため必要とされる場合は、この限りでない。</w:t>
      </w:r>
    </w:p>
    <w:p w:rsidR="00064440" w:rsidRPr="006358E2" w:rsidRDefault="00064440" w:rsidP="0055705D">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５</w:t>
      </w:r>
      <w:r w:rsidRPr="006358E2">
        <w:rPr>
          <w:rFonts w:ascii="ＭＳ Ｐ明朝" w:eastAsia="ＭＳ Ｐ明朝" w:hAnsi="ＭＳ Ｐ明朝"/>
          <w:sz w:val="20"/>
          <w:szCs w:val="20"/>
        </w:rPr>
        <w:tab/>
      </w:r>
      <w:r w:rsidRPr="006358E2">
        <w:rPr>
          <w:rFonts w:ascii="ＭＳ Ｐ明朝" w:eastAsia="ＭＳ Ｐ明朝" w:hAnsi="ＭＳ Ｐ明朝" w:hint="eastAsia"/>
          <w:sz w:val="20"/>
          <w:szCs w:val="20"/>
        </w:rPr>
        <w:t>乙は、甲に所属する研究者等に対し、乙の施設等の利用等について、乙に所属する研究者等と同等の扱いをしなければならない。また、乙は、甲に所属する研究者等が本研究の実施及び乙の施設内での生活環境において不利益等を被らないよう措置する。</w:t>
      </w:r>
    </w:p>
    <w:p w:rsidR="00064440" w:rsidRPr="006358E2" w:rsidRDefault="00064440" w:rsidP="0055705D">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６</w:t>
      </w:r>
      <w:r w:rsidRPr="006358E2">
        <w:rPr>
          <w:rFonts w:ascii="ＭＳ Ｐ明朝" w:eastAsia="ＭＳ Ｐ明朝" w:hAnsi="ＭＳ Ｐ明朝" w:hint="eastAsia"/>
          <w:sz w:val="20"/>
          <w:szCs w:val="20"/>
        </w:rPr>
        <w:tab/>
      </w:r>
      <w:r w:rsidR="008C2269" w:rsidRPr="006358E2">
        <w:rPr>
          <w:rFonts w:ascii="ＭＳ Ｐ明朝" w:eastAsia="ＭＳ Ｐ明朝" w:hAnsi="ＭＳ Ｐ明朝" w:hint="eastAsia"/>
          <w:sz w:val="20"/>
          <w:szCs w:val="20"/>
        </w:rPr>
        <w:t>甲は、甲に所属する研究者等が一般条項第９条に規定する秘密保持義務を負うよう措置するものとし、その所属を離れた後も同条と同様の秘密保持義務を負うよう措置するものとする。</w:t>
      </w:r>
    </w:p>
    <w:p w:rsidR="00064440" w:rsidRPr="006358E2" w:rsidRDefault="00064440" w:rsidP="0055705D">
      <w:pPr>
        <w:spacing w:line="300" w:lineRule="exact"/>
        <w:ind w:left="284" w:hangingChars="142" w:hanging="284"/>
        <w:rPr>
          <w:rFonts w:ascii="ＭＳ Ｐ明朝" w:eastAsia="ＭＳ Ｐ明朝" w:hAnsi="ＭＳ Ｐ明朝"/>
          <w:sz w:val="20"/>
          <w:szCs w:val="20"/>
        </w:rPr>
      </w:pPr>
      <w:r w:rsidRPr="006358E2">
        <w:rPr>
          <w:rFonts w:ascii="ＭＳ Ｐ明朝" w:eastAsia="ＭＳ Ｐ明朝" w:hAnsi="ＭＳ Ｐ明朝" w:hint="eastAsia"/>
          <w:sz w:val="20"/>
          <w:szCs w:val="20"/>
        </w:rPr>
        <w:t>７</w:t>
      </w:r>
      <w:r w:rsidRPr="006358E2">
        <w:rPr>
          <w:rFonts w:ascii="ＭＳ Ｐ明朝" w:eastAsia="ＭＳ Ｐ明朝" w:hAnsi="ＭＳ Ｐ明朝"/>
          <w:sz w:val="20"/>
          <w:szCs w:val="20"/>
        </w:rPr>
        <w:tab/>
      </w:r>
      <w:r w:rsidR="00570FE0" w:rsidRPr="006358E2">
        <w:rPr>
          <w:rFonts w:ascii="ＭＳ Ｐ明朝" w:eastAsia="ＭＳ Ｐ明朝" w:hAnsi="ＭＳ Ｐ明朝" w:hint="eastAsia"/>
          <w:sz w:val="20"/>
          <w:szCs w:val="20"/>
        </w:rPr>
        <w:t>甲は、乙が知財条項第２条から第７条に定める義務と同様の義務を履行することを条件に、甲に所属する研究者等が本研究の過程で発明等を行ったことにより生じた知的財産権については、甲に所属する研究者等の同意が得られた場合、乙に承継させることができるものとする。ただし、当該同意を得るための甲に所属する研究者等との協議並びに必要な措置は、乙自らが行うものとする。また、乙は、甲に所属する研究者等に不利益が生じないよう、当該同意における承継の対価等に関する条件については、乙に所属する研究者等と同等の扱いをするものとする。</w:t>
      </w:r>
    </w:p>
    <w:p w:rsidR="004E4888" w:rsidRPr="006358E2" w:rsidRDefault="004E4888" w:rsidP="0055705D">
      <w:pPr>
        <w:overflowPunct w:val="0"/>
        <w:adjustRightInd w:val="0"/>
        <w:spacing w:line="300" w:lineRule="exact"/>
        <w:ind w:left="320" w:hangingChars="160" w:hanging="320"/>
        <w:textAlignment w:val="baseline"/>
        <w:rPr>
          <w:rFonts w:ascii="ＭＳ Ｐ明朝" w:eastAsia="ＭＳ Ｐ明朝" w:hAnsi="ＭＳ Ｐ明朝"/>
          <w:sz w:val="20"/>
          <w:szCs w:val="20"/>
        </w:rPr>
      </w:pPr>
    </w:p>
    <w:p w:rsidR="008C2269" w:rsidRPr="006358E2" w:rsidRDefault="008C2269" w:rsidP="008C2269">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lastRenderedPageBreak/>
        <w:t>（複数年度契約における委託研究費の繰越）</w:t>
      </w:r>
    </w:p>
    <w:p w:rsidR="006A7E8B" w:rsidRPr="006358E2" w:rsidRDefault="008C2269" w:rsidP="00B5393A">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第５条 契約項目において企業等と認められた乙は、契約項目（３）に定める契約期間において翌事業年度が存在する場合に限り、一般条項第１０条第４項の規定にかかわらず、甲が別途定める書面を甲が定める期日までに提出することを条件に、当事業年度における委託研究費の未使用額のうち１０万円を上限とする直接経費に相当する間接経費を加えた額を限度として、甲に返還することなく繰越して翌事業年度の委託研究費と合わせて使用することができるものとする。</w:t>
      </w:r>
    </w:p>
    <w:p w:rsidR="006A7E8B" w:rsidRPr="006358E2" w:rsidRDefault="006A7E8B" w:rsidP="0055705D">
      <w:pPr>
        <w:overflowPunct w:val="0"/>
        <w:adjustRightInd w:val="0"/>
        <w:spacing w:line="300" w:lineRule="exact"/>
        <w:ind w:left="320" w:hangingChars="160" w:hanging="320"/>
        <w:textAlignment w:val="baseline"/>
        <w:rPr>
          <w:rFonts w:ascii="ＭＳ Ｐ明朝" w:eastAsia="ＭＳ Ｐ明朝" w:hAnsi="ＭＳ Ｐ明朝"/>
          <w:sz w:val="20"/>
          <w:szCs w:val="20"/>
        </w:rPr>
      </w:pPr>
    </w:p>
    <w:p w:rsidR="006A7E8B" w:rsidRPr="006358E2" w:rsidRDefault="006A7E8B" w:rsidP="006A7E8B">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（存続条項）</w:t>
      </w:r>
    </w:p>
    <w:p w:rsidR="006A7E8B" w:rsidRPr="006358E2" w:rsidRDefault="008C2269" w:rsidP="006A7E8B">
      <w:pPr>
        <w:overflowPunct w:val="0"/>
        <w:adjustRightInd w:val="0"/>
        <w:spacing w:line="300" w:lineRule="exact"/>
        <w:ind w:left="320" w:hangingChars="160" w:hanging="320"/>
        <w:textAlignment w:val="baseline"/>
        <w:rPr>
          <w:rFonts w:ascii="ＭＳ Ｐ明朝" w:eastAsia="ＭＳ Ｐ明朝" w:hAnsi="ＭＳ Ｐ明朝"/>
          <w:sz w:val="20"/>
          <w:szCs w:val="20"/>
        </w:rPr>
      </w:pPr>
      <w:r w:rsidRPr="006358E2">
        <w:rPr>
          <w:rFonts w:ascii="ＭＳ Ｐ明朝" w:eastAsia="ＭＳ Ｐ明朝" w:hAnsi="ＭＳ Ｐ明朝" w:hint="eastAsia"/>
          <w:sz w:val="20"/>
          <w:szCs w:val="20"/>
        </w:rPr>
        <w:t>第６条　特別条項第３条、第４条第７項及び本条の規定は、一般条項第１９条とあわせて、契約期間終了後も存続するものとする</w:t>
      </w:r>
      <w:r w:rsidR="005B3EB3" w:rsidRPr="006358E2">
        <w:rPr>
          <w:rFonts w:ascii="ＭＳ Ｐ明朝" w:eastAsia="ＭＳ Ｐ明朝" w:hAnsi="ＭＳ Ｐ明朝" w:hint="eastAsia"/>
          <w:sz w:val="20"/>
          <w:szCs w:val="20"/>
        </w:rPr>
        <w:t>。</w:t>
      </w:r>
    </w:p>
    <w:p w:rsidR="00064440" w:rsidRPr="00090488" w:rsidRDefault="00064440" w:rsidP="0055705D">
      <w:pPr>
        <w:spacing w:line="300" w:lineRule="exact"/>
        <w:ind w:left="284" w:hangingChars="142" w:hanging="284"/>
        <w:jc w:val="right"/>
        <w:rPr>
          <w:rFonts w:ascii="ＭＳ Ｐ明朝" w:eastAsia="ＭＳ Ｐ明朝" w:hAnsi="ＭＳ Ｐ明朝"/>
          <w:sz w:val="20"/>
          <w:szCs w:val="20"/>
        </w:rPr>
      </w:pPr>
      <w:r w:rsidRPr="00090488">
        <w:rPr>
          <w:rFonts w:ascii="ＭＳ Ｐ明朝" w:eastAsia="ＭＳ Ｐ明朝" w:hAnsi="ＭＳ Ｐ明朝" w:hint="eastAsia"/>
          <w:sz w:val="20"/>
          <w:szCs w:val="20"/>
        </w:rPr>
        <w:t>「以下、余白」</w:t>
      </w:r>
    </w:p>
    <w:sectPr w:rsidR="00064440" w:rsidRPr="00090488" w:rsidSect="008A5E5B">
      <w:headerReference w:type="default" r:id="rId8"/>
      <w:pgSz w:w="11906" w:h="16838" w:code="9"/>
      <w:pgMar w:top="737" w:right="1418" w:bottom="425" w:left="1418" w:header="57"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40" w:rsidRDefault="00DB1C40">
      <w:r>
        <w:separator/>
      </w:r>
    </w:p>
  </w:endnote>
  <w:endnote w:type="continuationSeparator" w:id="0">
    <w:p w:rsidR="00DB1C40" w:rsidRDefault="00DB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40" w:rsidRDefault="00DB1C40">
      <w:r>
        <w:separator/>
      </w:r>
    </w:p>
  </w:footnote>
  <w:footnote w:type="continuationSeparator" w:id="0">
    <w:p w:rsidR="00DB1C40" w:rsidRDefault="00DB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40" w:rsidRPr="00A64AEB" w:rsidRDefault="00DB1C40">
    <w:pPr>
      <w:pStyle w:val="a7"/>
      <w:rPr>
        <w:vanish/>
      </w:rPr>
    </w:pPr>
    <w:r w:rsidRPr="00A64AEB">
      <w:rPr>
        <w:rFonts w:ascii="ＭＳ ゴシック" w:eastAsia="ＭＳ ゴシック" w:hAnsi="ＭＳ ゴシック" w:hint="eastAsia"/>
        <w:b/>
        <w:vanish/>
      </w:rPr>
      <w:t>【</w:t>
    </w:r>
    <w:r w:rsidR="00033029">
      <w:rPr>
        <w:rFonts w:ascii="ＭＳ ゴシック" w:eastAsia="ＭＳ ゴシック" w:hAnsi="ＭＳ ゴシック" w:hint="eastAsia"/>
        <w:b/>
        <w:vanish/>
      </w:rPr>
      <w:t>29年度・新規</w:t>
    </w:r>
    <w:r w:rsidRPr="00A64AEB">
      <w:rPr>
        <w:rFonts w:ascii="ＭＳ ゴシック" w:eastAsia="ＭＳ ゴシック" w:hAnsi="ＭＳ ゴシック" w:hint="eastAsia"/>
        <w:b/>
        <w:vanish/>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B10"/>
    <w:multiLevelType w:val="hybridMultilevel"/>
    <w:tmpl w:val="515C9C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21343"/>
    <w:multiLevelType w:val="multilevel"/>
    <w:tmpl w:val="DA64A922"/>
    <w:lvl w:ilvl="0">
      <w:start w:val="3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E154A3E"/>
    <w:multiLevelType w:val="hybridMultilevel"/>
    <w:tmpl w:val="B8D0AA2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0C053B"/>
    <w:multiLevelType w:val="hybridMultilevel"/>
    <w:tmpl w:val="9800CBFE"/>
    <w:lvl w:ilvl="0" w:tplc="A97EDE44">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A05D7"/>
    <w:multiLevelType w:val="hybridMultilevel"/>
    <w:tmpl w:val="8B0EFE32"/>
    <w:lvl w:ilvl="0" w:tplc="A5262408">
      <w:numFmt w:val="bullet"/>
      <w:lvlText w:val="○"/>
      <w:lvlJc w:val="left"/>
      <w:pPr>
        <w:ind w:left="7336" w:hanging="360"/>
      </w:pPr>
      <w:rPr>
        <w:rFonts w:ascii="ＭＳ Ｐ明朝" w:eastAsia="ＭＳ Ｐ明朝" w:hAnsi="ＭＳ Ｐ明朝" w:cs="ＭＳ Ｐゴシック" w:hint="eastAsia"/>
      </w:rPr>
    </w:lvl>
    <w:lvl w:ilvl="1" w:tplc="0409000B" w:tentative="1">
      <w:start w:val="1"/>
      <w:numFmt w:val="bullet"/>
      <w:lvlText w:val=""/>
      <w:lvlJc w:val="left"/>
      <w:pPr>
        <w:ind w:left="7816" w:hanging="420"/>
      </w:pPr>
      <w:rPr>
        <w:rFonts w:ascii="Wingdings" w:hAnsi="Wingdings" w:hint="default"/>
      </w:rPr>
    </w:lvl>
    <w:lvl w:ilvl="2" w:tplc="0409000D" w:tentative="1">
      <w:start w:val="1"/>
      <w:numFmt w:val="bullet"/>
      <w:lvlText w:val=""/>
      <w:lvlJc w:val="left"/>
      <w:pPr>
        <w:ind w:left="8236" w:hanging="420"/>
      </w:pPr>
      <w:rPr>
        <w:rFonts w:ascii="Wingdings" w:hAnsi="Wingdings" w:hint="default"/>
      </w:rPr>
    </w:lvl>
    <w:lvl w:ilvl="3" w:tplc="04090001" w:tentative="1">
      <w:start w:val="1"/>
      <w:numFmt w:val="bullet"/>
      <w:lvlText w:val=""/>
      <w:lvlJc w:val="left"/>
      <w:pPr>
        <w:ind w:left="8656" w:hanging="420"/>
      </w:pPr>
      <w:rPr>
        <w:rFonts w:ascii="Wingdings" w:hAnsi="Wingdings" w:hint="default"/>
      </w:rPr>
    </w:lvl>
    <w:lvl w:ilvl="4" w:tplc="0409000B" w:tentative="1">
      <w:start w:val="1"/>
      <w:numFmt w:val="bullet"/>
      <w:lvlText w:val=""/>
      <w:lvlJc w:val="left"/>
      <w:pPr>
        <w:ind w:left="9076" w:hanging="420"/>
      </w:pPr>
      <w:rPr>
        <w:rFonts w:ascii="Wingdings" w:hAnsi="Wingdings" w:hint="default"/>
      </w:rPr>
    </w:lvl>
    <w:lvl w:ilvl="5" w:tplc="0409000D" w:tentative="1">
      <w:start w:val="1"/>
      <w:numFmt w:val="bullet"/>
      <w:lvlText w:val=""/>
      <w:lvlJc w:val="left"/>
      <w:pPr>
        <w:ind w:left="9496" w:hanging="420"/>
      </w:pPr>
      <w:rPr>
        <w:rFonts w:ascii="Wingdings" w:hAnsi="Wingdings" w:hint="default"/>
      </w:rPr>
    </w:lvl>
    <w:lvl w:ilvl="6" w:tplc="04090001" w:tentative="1">
      <w:start w:val="1"/>
      <w:numFmt w:val="bullet"/>
      <w:lvlText w:val=""/>
      <w:lvlJc w:val="left"/>
      <w:pPr>
        <w:ind w:left="9916" w:hanging="420"/>
      </w:pPr>
      <w:rPr>
        <w:rFonts w:ascii="Wingdings" w:hAnsi="Wingdings" w:hint="default"/>
      </w:rPr>
    </w:lvl>
    <w:lvl w:ilvl="7" w:tplc="0409000B" w:tentative="1">
      <w:start w:val="1"/>
      <w:numFmt w:val="bullet"/>
      <w:lvlText w:val=""/>
      <w:lvlJc w:val="left"/>
      <w:pPr>
        <w:ind w:left="10336" w:hanging="420"/>
      </w:pPr>
      <w:rPr>
        <w:rFonts w:ascii="Wingdings" w:hAnsi="Wingdings" w:hint="default"/>
      </w:rPr>
    </w:lvl>
    <w:lvl w:ilvl="8" w:tplc="0409000D" w:tentative="1">
      <w:start w:val="1"/>
      <w:numFmt w:val="bullet"/>
      <w:lvlText w:val=""/>
      <w:lvlJc w:val="left"/>
      <w:pPr>
        <w:ind w:left="10756" w:hanging="420"/>
      </w:pPr>
      <w:rPr>
        <w:rFonts w:ascii="Wingdings" w:hAnsi="Wingdings" w:hint="default"/>
      </w:rPr>
    </w:lvl>
  </w:abstractNum>
  <w:abstractNum w:abstractNumId="5" w15:restartNumberingAfterBreak="0">
    <w:nsid w:val="36C85C11"/>
    <w:multiLevelType w:val="hybridMultilevel"/>
    <w:tmpl w:val="9A4A90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1A772A"/>
    <w:multiLevelType w:val="multilevel"/>
    <w:tmpl w:val="E9A4D0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1982E0B"/>
    <w:multiLevelType w:val="hybridMultilevel"/>
    <w:tmpl w:val="1638A76C"/>
    <w:lvl w:ilvl="0" w:tplc="EE12C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4D704C"/>
    <w:multiLevelType w:val="multilevel"/>
    <w:tmpl w:val="DA64A922"/>
    <w:lvl w:ilvl="0">
      <w:start w:val="3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4F8288F"/>
    <w:multiLevelType w:val="hybridMultilevel"/>
    <w:tmpl w:val="71E0F9FE"/>
    <w:lvl w:ilvl="0" w:tplc="78700552">
      <w:numFmt w:val="bullet"/>
      <w:lvlText w:val="○"/>
      <w:lvlJc w:val="left"/>
      <w:pPr>
        <w:ind w:left="7696" w:hanging="360"/>
      </w:pPr>
      <w:rPr>
        <w:rFonts w:ascii="ＭＳ Ｐ明朝" w:eastAsia="ＭＳ Ｐ明朝" w:hAnsi="ＭＳ Ｐ明朝" w:cs="ＭＳ Ｐゴシック" w:hint="eastAsia"/>
      </w:rPr>
    </w:lvl>
    <w:lvl w:ilvl="1" w:tplc="0409000B" w:tentative="1">
      <w:start w:val="1"/>
      <w:numFmt w:val="bullet"/>
      <w:lvlText w:val=""/>
      <w:lvlJc w:val="left"/>
      <w:pPr>
        <w:ind w:left="8176" w:hanging="420"/>
      </w:pPr>
      <w:rPr>
        <w:rFonts w:ascii="Wingdings" w:hAnsi="Wingdings" w:hint="default"/>
      </w:rPr>
    </w:lvl>
    <w:lvl w:ilvl="2" w:tplc="0409000D" w:tentative="1">
      <w:start w:val="1"/>
      <w:numFmt w:val="bullet"/>
      <w:lvlText w:val=""/>
      <w:lvlJc w:val="left"/>
      <w:pPr>
        <w:ind w:left="8596" w:hanging="420"/>
      </w:pPr>
      <w:rPr>
        <w:rFonts w:ascii="Wingdings" w:hAnsi="Wingdings" w:hint="default"/>
      </w:rPr>
    </w:lvl>
    <w:lvl w:ilvl="3" w:tplc="04090001" w:tentative="1">
      <w:start w:val="1"/>
      <w:numFmt w:val="bullet"/>
      <w:lvlText w:val=""/>
      <w:lvlJc w:val="left"/>
      <w:pPr>
        <w:ind w:left="9016" w:hanging="420"/>
      </w:pPr>
      <w:rPr>
        <w:rFonts w:ascii="Wingdings" w:hAnsi="Wingdings" w:hint="default"/>
      </w:rPr>
    </w:lvl>
    <w:lvl w:ilvl="4" w:tplc="0409000B" w:tentative="1">
      <w:start w:val="1"/>
      <w:numFmt w:val="bullet"/>
      <w:lvlText w:val=""/>
      <w:lvlJc w:val="left"/>
      <w:pPr>
        <w:ind w:left="9436" w:hanging="420"/>
      </w:pPr>
      <w:rPr>
        <w:rFonts w:ascii="Wingdings" w:hAnsi="Wingdings" w:hint="default"/>
      </w:rPr>
    </w:lvl>
    <w:lvl w:ilvl="5" w:tplc="0409000D" w:tentative="1">
      <w:start w:val="1"/>
      <w:numFmt w:val="bullet"/>
      <w:lvlText w:val=""/>
      <w:lvlJc w:val="left"/>
      <w:pPr>
        <w:ind w:left="9856" w:hanging="420"/>
      </w:pPr>
      <w:rPr>
        <w:rFonts w:ascii="Wingdings" w:hAnsi="Wingdings" w:hint="default"/>
      </w:rPr>
    </w:lvl>
    <w:lvl w:ilvl="6" w:tplc="04090001" w:tentative="1">
      <w:start w:val="1"/>
      <w:numFmt w:val="bullet"/>
      <w:lvlText w:val=""/>
      <w:lvlJc w:val="left"/>
      <w:pPr>
        <w:ind w:left="10276" w:hanging="420"/>
      </w:pPr>
      <w:rPr>
        <w:rFonts w:ascii="Wingdings" w:hAnsi="Wingdings" w:hint="default"/>
      </w:rPr>
    </w:lvl>
    <w:lvl w:ilvl="7" w:tplc="0409000B" w:tentative="1">
      <w:start w:val="1"/>
      <w:numFmt w:val="bullet"/>
      <w:lvlText w:val=""/>
      <w:lvlJc w:val="left"/>
      <w:pPr>
        <w:ind w:left="10696" w:hanging="420"/>
      </w:pPr>
      <w:rPr>
        <w:rFonts w:ascii="Wingdings" w:hAnsi="Wingdings" w:hint="default"/>
      </w:rPr>
    </w:lvl>
    <w:lvl w:ilvl="8" w:tplc="0409000D" w:tentative="1">
      <w:start w:val="1"/>
      <w:numFmt w:val="bullet"/>
      <w:lvlText w:val=""/>
      <w:lvlJc w:val="left"/>
      <w:pPr>
        <w:ind w:left="11116" w:hanging="420"/>
      </w:pPr>
      <w:rPr>
        <w:rFonts w:ascii="Wingdings" w:hAnsi="Wingdings" w:hint="default"/>
      </w:rPr>
    </w:lvl>
  </w:abstractNum>
  <w:abstractNum w:abstractNumId="10" w15:restartNumberingAfterBreak="0">
    <w:nsid w:val="46171FE9"/>
    <w:multiLevelType w:val="hybridMultilevel"/>
    <w:tmpl w:val="C9F08B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120C71"/>
    <w:multiLevelType w:val="multilevel"/>
    <w:tmpl w:val="DA64A922"/>
    <w:lvl w:ilvl="0">
      <w:start w:val="3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DB311F6"/>
    <w:multiLevelType w:val="hybridMultilevel"/>
    <w:tmpl w:val="9E2475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043E5F"/>
    <w:multiLevelType w:val="multilevel"/>
    <w:tmpl w:val="587C1A8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1381359"/>
    <w:multiLevelType w:val="hybridMultilevel"/>
    <w:tmpl w:val="065EA5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5881257"/>
    <w:multiLevelType w:val="hybridMultilevel"/>
    <w:tmpl w:val="1E748E3E"/>
    <w:lvl w:ilvl="0" w:tplc="6A86F410">
      <w:start w:val="1"/>
      <w:numFmt w:val="decimalFullWidth"/>
      <w:lvlText w:val="（%1）"/>
      <w:lvlJc w:val="left"/>
      <w:pPr>
        <w:ind w:left="641" w:hanging="360"/>
      </w:pPr>
      <w:rPr>
        <w:rFonts w:ascii="ＭＳ Ｐ明朝" w:eastAsia="ＭＳ Ｐ明朝" w:hAnsi="ＭＳ Ｐ明朝"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6" w15:restartNumberingAfterBreak="0">
    <w:nsid w:val="5C5F6823"/>
    <w:multiLevelType w:val="hybridMultilevel"/>
    <w:tmpl w:val="9530F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C225E"/>
    <w:multiLevelType w:val="hybridMultilevel"/>
    <w:tmpl w:val="576680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3624F4A"/>
    <w:multiLevelType w:val="hybridMultilevel"/>
    <w:tmpl w:val="E9A4D0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0A3622"/>
    <w:multiLevelType w:val="hybridMultilevel"/>
    <w:tmpl w:val="439E4F14"/>
    <w:lvl w:ilvl="0" w:tplc="573E4C2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0" w15:restartNumberingAfterBreak="0">
    <w:nsid w:val="79BE43C4"/>
    <w:multiLevelType w:val="hybridMultilevel"/>
    <w:tmpl w:val="DC54FFE2"/>
    <w:lvl w:ilvl="0" w:tplc="14F2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8B1CD1"/>
    <w:multiLevelType w:val="hybridMultilevel"/>
    <w:tmpl w:val="BBBEDB2C"/>
    <w:lvl w:ilvl="0" w:tplc="47ACFE9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7F015D"/>
    <w:multiLevelType w:val="hybridMultilevel"/>
    <w:tmpl w:val="DA64A922"/>
    <w:lvl w:ilvl="0" w:tplc="0BECBEBC">
      <w:start w:val="3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2"/>
  </w:num>
  <w:num w:numId="3">
    <w:abstractNumId w:val="2"/>
  </w:num>
  <w:num w:numId="4">
    <w:abstractNumId w:val="5"/>
  </w:num>
  <w:num w:numId="5">
    <w:abstractNumId w:val="10"/>
  </w:num>
  <w:num w:numId="6">
    <w:abstractNumId w:val="18"/>
  </w:num>
  <w:num w:numId="7">
    <w:abstractNumId w:val="6"/>
  </w:num>
  <w:num w:numId="8">
    <w:abstractNumId w:val="13"/>
  </w:num>
  <w:num w:numId="9">
    <w:abstractNumId w:val="16"/>
  </w:num>
  <w:num w:numId="10">
    <w:abstractNumId w:val="14"/>
  </w:num>
  <w:num w:numId="11">
    <w:abstractNumId w:val="0"/>
  </w:num>
  <w:num w:numId="12">
    <w:abstractNumId w:val="17"/>
  </w:num>
  <w:num w:numId="13">
    <w:abstractNumId w:val="22"/>
  </w:num>
  <w:num w:numId="14">
    <w:abstractNumId w:val="8"/>
  </w:num>
  <w:num w:numId="15">
    <w:abstractNumId w:val="1"/>
  </w:num>
  <w:num w:numId="16">
    <w:abstractNumId w:val="11"/>
  </w:num>
  <w:num w:numId="17">
    <w:abstractNumId w:val="4"/>
  </w:num>
  <w:num w:numId="18">
    <w:abstractNumId w:val="9"/>
  </w:num>
  <w:num w:numId="19">
    <w:abstractNumId w:val="21"/>
  </w:num>
  <w:num w:numId="20">
    <w:abstractNumId w:val="19"/>
  </w:num>
  <w:num w:numId="21">
    <w:abstractNumId w:val="15"/>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4F"/>
    <w:rsid w:val="000012F0"/>
    <w:rsid w:val="00002F8D"/>
    <w:rsid w:val="0000391F"/>
    <w:rsid w:val="00006528"/>
    <w:rsid w:val="000119B3"/>
    <w:rsid w:val="0001367E"/>
    <w:rsid w:val="00013C59"/>
    <w:rsid w:val="00014890"/>
    <w:rsid w:val="00016520"/>
    <w:rsid w:val="00020376"/>
    <w:rsid w:val="000238A1"/>
    <w:rsid w:val="00023E64"/>
    <w:rsid w:val="00025841"/>
    <w:rsid w:val="00025CB7"/>
    <w:rsid w:val="00027D9E"/>
    <w:rsid w:val="00031353"/>
    <w:rsid w:val="00033029"/>
    <w:rsid w:val="00033D7A"/>
    <w:rsid w:val="00037761"/>
    <w:rsid w:val="00042802"/>
    <w:rsid w:val="00042899"/>
    <w:rsid w:val="00044FB4"/>
    <w:rsid w:val="00045544"/>
    <w:rsid w:val="000475A1"/>
    <w:rsid w:val="00047C73"/>
    <w:rsid w:val="0005183D"/>
    <w:rsid w:val="00053501"/>
    <w:rsid w:val="00055FD1"/>
    <w:rsid w:val="00056F33"/>
    <w:rsid w:val="000579F7"/>
    <w:rsid w:val="00064440"/>
    <w:rsid w:val="000726E2"/>
    <w:rsid w:val="00073366"/>
    <w:rsid w:val="00073716"/>
    <w:rsid w:val="00073C16"/>
    <w:rsid w:val="0007474F"/>
    <w:rsid w:val="00075203"/>
    <w:rsid w:val="000766D9"/>
    <w:rsid w:val="00076FEB"/>
    <w:rsid w:val="00077348"/>
    <w:rsid w:val="0008197A"/>
    <w:rsid w:val="000833A7"/>
    <w:rsid w:val="00084595"/>
    <w:rsid w:val="00084A6E"/>
    <w:rsid w:val="0009038F"/>
    <w:rsid w:val="00090488"/>
    <w:rsid w:val="00090707"/>
    <w:rsid w:val="00091663"/>
    <w:rsid w:val="00093063"/>
    <w:rsid w:val="00093610"/>
    <w:rsid w:val="00093ACA"/>
    <w:rsid w:val="00093E0F"/>
    <w:rsid w:val="00096DD5"/>
    <w:rsid w:val="000A139D"/>
    <w:rsid w:val="000A46C1"/>
    <w:rsid w:val="000A6647"/>
    <w:rsid w:val="000B0A45"/>
    <w:rsid w:val="000B16DF"/>
    <w:rsid w:val="000B20AE"/>
    <w:rsid w:val="000B5B45"/>
    <w:rsid w:val="000B65F4"/>
    <w:rsid w:val="000C1E25"/>
    <w:rsid w:val="000C564F"/>
    <w:rsid w:val="000C75E6"/>
    <w:rsid w:val="000D05D4"/>
    <w:rsid w:val="000D2CAD"/>
    <w:rsid w:val="000D3103"/>
    <w:rsid w:val="000D6B5D"/>
    <w:rsid w:val="000D6B6F"/>
    <w:rsid w:val="000D7BAE"/>
    <w:rsid w:val="000E0A00"/>
    <w:rsid w:val="000E0A09"/>
    <w:rsid w:val="000E18C4"/>
    <w:rsid w:val="000E1FC3"/>
    <w:rsid w:val="000E4FFD"/>
    <w:rsid w:val="000E6F34"/>
    <w:rsid w:val="000E7F3D"/>
    <w:rsid w:val="000F27B9"/>
    <w:rsid w:val="000F64CB"/>
    <w:rsid w:val="000F65E1"/>
    <w:rsid w:val="000F6DC9"/>
    <w:rsid w:val="000F6F64"/>
    <w:rsid w:val="0010290A"/>
    <w:rsid w:val="00102A60"/>
    <w:rsid w:val="00104319"/>
    <w:rsid w:val="0010565B"/>
    <w:rsid w:val="001062A3"/>
    <w:rsid w:val="00106B76"/>
    <w:rsid w:val="00106C4F"/>
    <w:rsid w:val="0011012F"/>
    <w:rsid w:val="00110A4B"/>
    <w:rsid w:val="00112943"/>
    <w:rsid w:val="00112BDF"/>
    <w:rsid w:val="00114F2E"/>
    <w:rsid w:val="001254EA"/>
    <w:rsid w:val="00125957"/>
    <w:rsid w:val="00131E7A"/>
    <w:rsid w:val="001347D9"/>
    <w:rsid w:val="00140819"/>
    <w:rsid w:val="00141AD0"/>
    <w:rsid w:val="00142AE6"/>
    <w:rsid w:val="001451CB"/>
    <w:rsid w:val="00153959"/>
    <w:rsid w:val="0015440F"/>
    <w:rsid w:val="00154A73"/>
    <w:rsid w:val="001550A0"/>
    <w:rsid w:val="0015653D"/>
    <w:rsid w:val="00156C0D"/>
    <w:rsid w:val="00157ED6"/>
    <w:rsid w:val="0016261D"/>
    <w:rsid w:val="001630D9"/>
    <w:rsid w:val="0016319B"/>
    <w:rsid w:val="001639C8"/>
    <w:rsid w:val="00165DC6"/>
    <w:rsid w:val="00165E33"/>
    <w:rsid w:val="0017207B"/>
    <w:rsid w:val="001731C7"/>
    <w:rsid w:val="00173385"/>
    <w:rsid w:val="0017405C"/>
    <w:rsid w:val="00177AE7"/>
    <w:rsid w:val="00182686"/>
    <w:rsid w:val="00183822"/>
    <w:rsid w:val="00183A41"/>
    <w:rsid w:val="00184451"/>
    <w:rsid w:val="00186D46"/>
    <w:rsid w:val="001917B7"/>
    <w:rsid w:val="00192E38"/>
    <w:rsid w:val="0019324E"/>
    <w:rsid w:val="001954EE"/>
    <w:rsid w:val="0019600E"/>
    <w:rsid w:val="00197078"/>
    <w:rsid w:val="00197272"/>
    <w:rsid w:val="001A0168"/>
    <w:rsid w:val="001A2078"/>
    <w:rsid w:val="001A2A86"/>
    <w:rsid w:val="001A4A25"/>
    <w:rsid w:val="001A5045"/>
    <w:rsid w:val="001B0AB0"/>
    <w:rsid w:val="001B6CEB"/>
    <w:rsid w:val="001C1E7D"/>
    <w:rsid w:val="001C52B2"/>
    <w:rsid w:val="001C63FD"/>
    <w:rsid w:val="001D2AAE"/>
    <w:rsid w:val="001D5894"/>
    <w:rsid w:val="001D6A30"/>
    <w:rsid w:val="001D7AEA"/>
    <w:rsid w:val="001E402B"/>
    <w:rsid w:val="001E473C"/>
    <w:rsid w:val="001E6889"/>
    <w:rsid w:val="001F0092"/>
    <w:rsid w:val="001F0656"/>
    <w:rsid w:val="001F2B9C"/>
    <w:rsid w:val="001F6282"/>
    <w:rsid w:val="001F6359"/>
    <w:rsid w:val="001F6CC6"/>
    <w:rsid w:val="001F74CF"/>
    <w:rsid w:val="002026FE"/>
    <w:rsid w:val="00202A80"/>
    <w:rsid w:val="00203A4C"/>
    <w:rsid w:val="00203DDD"/>
    <w:rsid w:val="00206ED7"/>
    <w:rsid w:val="00210E27"/>
    <w:rsid w:val="00210EC6"/>
    <w:rsid w:val="0021198B"/>
    <w:rsid w:val="002136C7"/>
    <w:rsid w:val="00213D87"/>
    <w:rsid w:val="0021446D"/>
    <w:rsid w:val="00214F4B"/>
    <w:rsid w:val="00215FA9"/>
    <w:rsid w:val="00216816"/>
    <w:rsid w:val="002208B8"/>
    <w:rsid w:val="00220DA9"/>
    <w:rsid w:val="00221661"/>
    <w:rsid w:val="00223A4E"/>
    <w:rsid w:val="002252F0"/>
    <w:rsid w:val="00225A70"/>
    <w:rsid w:val="00225D4B"/>
    <w:rsid w:val="00225FDA"/>
    <w:rsid w:val="00232BBA"/>
    <w:rsid w:val="00234064"/>
    <w:rsid w:val="002349AB"/>
    <w:rsid w:val="002361DE"/>
    <w:rsid w:val="00242CC1"/>
    <w:rsid w:val="00244E45"/>
    <w:rsid w:val="002453E4"/>
    <w:rsid w:val="002458E6"/>
    <w:rsid w:val="00247152"/>
    <w:rsid w:val="002508C6"/>
    <w:rsid w:val="00251EE3"/>
    <w:rsid w:val="00254ED4"/>
    <w:rsid w:val="00255CE3"/>
    <w:rsid w:val="00257A08"/>
    <w:rsid w:val="00261E2C"/>
    <w:rsid w:val="002630C4"/>
    <w:rsid w:val="0026567D"/>
    <w:rsid w:val="00270E5E"/>
    <w:rsid w:val="00275170"/>
    <w:rsid w:val="00277C52"/>
    <w:rsid w:val="0028384E"/>
    <w:rsid w:val="00285E81"/>
    <w:rsid w:val="0028604C"/>
    <w:rsid w:val="00291416"/>
    <w:rsid w:val="00291676"/>
    <w:rsid w:val="00291C8A"/>
    <w:rsid w:val="00292430"/>
    <w:rsid w:val="00294F96"/>
    <w:rsid w:val="002965B7"/>
    <w:rsid w:val="00296D04"/>
    <w:rsid w:val="00297182"/>
    <w:rsid w:val="002A06C2"/>
    <w:rsid w:val="002A11DA"/>
    <w:rsid w:val="002A4971"/>
    <w:rsid w:val="002A4F54"/>
    <w:rsid w:val="002B32E4"/>
    <w:rsid w:val="002B4E51"/>
    <w:rsid w:val="002B5E29"/>
    <w:rsid w:val="002C0584"/>
    <w:rsid w:val="002C1604"/>
    <w:rsid w:val="002C2CC9"/>
    <w:rsid w:val="002C2E1F"/>
    <w:rsid w:val="002C4191"/>
    <w:rsid w:val="002C6235"/>
    <w:rsid w:val="002C7C10"/>
    <w:rsid w:val="002C7E86"/>
    <w:rsid w:val="002C7FBC"/>
    <w:rsid w:val="002D373C"/>
    <w:rsid w:val="002D7B60"/>
    <w:rsid w:val="002E1A21"/>
    <w:rsid w:val="002E48A0"/>
    <w:rsid w:val="002E4CF5"/>
    <w:rsid w:val="002E6FB4"/>
    <w:rsid w:val="002F138A"/>
    <w:rsid w:val="002F21E9"/>
    <w:rsid w:val="002F2560"/>
    <w:rsid w:val="002F38DA"/>
    <w:rsid w:val="002F587F"/>
    <w:rsid w:val="002F5C63"/>
    <w:rsid w:val="002F6A5F"/>
    <w:rsid w:val="003005F8"/>
    <w:rsid w:val="003018B1"/>
    <w:rsid w:val="00301C76"/>
    <w:rsid w:val="003037F8"/>
    <w:rsid w:val="0030467A"/>
    <w:rsid w:val="003046FC"/>
    <w:rsid w:val="00305267"/>
    <w:rsid w:val="003069C8"/>
    <w:rsid w:val="003079A8"/>
    <w:rsid w:val="0031088D"/>
    <w:rsid w:val="00320BF8"/>
    <w:rsid w:val="00321747"/>
    <w:rsid w:val="00321ACF"/>
    <w:rsid w:val="00322B4A"/>
    <w:rsid w:val="003247EF"/>
    <w:rsid w:val="003249B1"/>
    <w:rsid w:val="00324F47"/>
    <w:rsid w:val="00330AC7"/>
    <w:rsid w:val="00330ADC"/>
    <w:rsid w:val="00331D95"/>
    <w:rsid w:val="00332A7A"/>
    <w:rsid w:val="00332D59"/>
    <w:rsid w:val="00336B32"/>
    <w:rsid w:val="00336E5F"/>
    <w:rsid w:val="00337600"/>
    <w:rsid w:val="00337BF5"/>
    <w:rsid w:val="00340BC7"/>
    <w:rsid w:val="003412AE"/>
    <w:rsid w:val="003414D3"/>
    <w:rsid w:val="00341DC0"/>
    <w:rsid w:val="00341E19"/>
    <w:rsid w:val="00344792"/>
    <w:rsid w:val="003460D9"/>
    <w:rsid w:val="00346854"/>
    <w:rsid w:val="00350CD4"/>
    <w:rsid w:val="003561E6"/>
    <w:rsid w:val="00356CC9"/>
    <w:rsid w:val="00357A66"/>
    <w:rsid w:val="00357B6C"/>
    <w:rsid w:val="00360F06"/>
    <w:rsid w:val="00361193"/>
    <w:rsid w:val="00361C1E"/>
    <w:rsid w:val="00361D61"/>
    <w:rsid w:val="003632CB"/>
    <w:rsid w:val="003653BA"/>
    <w:rsid w:val="003661A0"/>
    <w:rsid w:val="003668E3"/>
    <w:rsid w:val="00367A2C"/>
    <w:rsid w:val="003700C1"/>
    <w:rsid w:val="00370240"/>
    <w:rsid w:val="00371706"/>
    <w:rsid w:val="00371B3A"/>
    <w:rsid w:val="00373C1C"/>
    <w:rsid w:val="00377233"/>
    <w:rsid w:val="00380508"/>
    <w:rsid w:val="00381072"/>
    <w:rsid w:val="003811B8"/>
    <w:rsid w:val="00381BC0"/>
    <w:rsid w:val="00383C07"/>
    <w:rsid w:val="00391F63"/>
    <w:rsid w:val="00391FF8"/>
    <w:rsid w:val="00394619"/>
    <w:rsid w:val="00396091"/>
    <w:rsid w:val="003A63D6"/>
    <w:rsid w:val="003A74F8"/>
    <w:rsid w:val="003B3647"/>
    <w:rsid w:val="003B4E03"/>
    <w:rsid w:val="003B5D5A"/>
    <w:rsid w:val="003C1F96"/>
    <w:rsid w:val="003C23B1"/>
    <w:rsid w:val="003C3118"/>
    <w:rsid w:val="003C3C83"/>
    <w:rsid w:val="003C53E2"/>
    <w:rsid w:val="003C6590"/>
    <w:rsid w:val="003D16E7"/>
    <w:rsid w:val="003D3A6D"/>
    <w:rsid w:val="003D3FF2"/>
    <w:rsid w:val="003D665B"/>
    <w:rsid w:val="003E08C7"/>
    <w:rsid w:val="003E0B5F"/>
    <w:rsid w:val="003E16C9"/>
    <w:rsid w:val="003F0106"/>
    <w:rsid w:val="003F45D8"/>
    <w:rsid w:val="00403956"/>
    <w:rsid w:val="004046F3"/>
    <w:rsid w:val="00404CA6"/>
    <w:rsid w:val="004050E7"/>
    <w:rsid w:val="00410C86"/>
    <w:rsid w:val="0041310C"/>
    <w:rsid w:val="00415A92"/>
    <w:rsid w:val="00416778"/>
    <w:rsid w:val="00416CD6"/>
    <w:rsid w:val="00417216"/>
    <w:rsid w:val="0042428D"/>
    <w:rsid w:val="00426932"/>
    <w:rsid w:val="004322B2"/>
    <w:rsid w:val="00433A34"/>
    <w:rsid w:val="00434233"/>
    <w:rsid w:val="00435A9E"/>
    <w:rsid w:val="004360E4"/>
    <w:rsid w:val="004366A2"/>
    <w:rsid w:val="00436D5B"/>
    <w:rsid w:val="0043728B"/>
    <w:rsid w:val="00442149"/>
    <w:rsid w:val="00442D18"/>
    <w:rsid w:val="00442E84"/>
    <w:rsid w:val="004432B8"/>
    <w:rsid w:val="00444D6C"/>
    <w:rsid w:val="0045042F"/>
    <w:rsid w:val="00451105"/>
    <w:rsid w:val="00460219"/>
    <w:rsid w:val="00460281"/>
    <w:rsid w:val="00462974"/>
    <w:rsid w:val="00466BCB"/>
    <w:rsid w:val="00470457"/>
    <w:rsid w:val="004740D3"/>
    <w:rsid w:val="004741A1"/>
    <w:rsid w:val="00482D9B"/>
    <w:rsid w:val="004846A1"/>
    <w:rsid w:val="00486BE3"/>
    <w:rsid w:val="00486C24"/>
    <w:rsid w:val="00490F3E"/>
    <w:rsid w:val="00492DC1"/>
    <w:rsid w:val="004A1699"/>
    <w:rsid w:val="004A31FD"/>
    <w:rsid w:val="004A3C86"/>
    <w:rsid w:val="004A50F7"/>
    <w:rsid w:val="004A5293"/>
    <w:rsid w:val="004A5298"/>
    <w:rsid w:val="004B02E0"/>
    <w:rsid w:val="004B0921"/>
    <w:rsid w:val="004B1BA1"/>
    <w:rsid w:val="004B1F12"/>
    <w:rsid w:val="004B3589"/>
    <w:rsid w:val="004B3D94"/>
    <w:rsid w:val="004B79D1"/>
    <w:rsid w:val="004C27A9"/>
    <w:rsid w:val="004C2ABE"/>
    <w:rsid w:val="004C3F45"/>
    <w:rsid w:val="004C53FC"/>
    <w:rsid w:val="004C798E"/>
    <w:rsid w:val="004D2F87"/>
    <w:rsid w:val="004D4A64"/>
    <w:rsid w:val="004D5BA3"/>
    <w:rsid w:val="004E0EC6"/>
    <w:rsid w:val="004E2631"/>
    <w:rsid w:val="004E2709"/>
    <w:rsid w:val="004E41AD"/>
    <w:rsid w:val="004E4888"/>
    <w:rsid w:val="004E670E"/>
    <w:rsid w:val="004F3050"/>
    <w:rsid w:val="004F3931"/>
    <w:rsid w:val="004F671B"/>
    <w:rsid w:val="00501D98"/>
    <w:rsid w:val="005050E0"/>
    <w:rsid w:val="0050702A"/>
    <w:rsid w:val="005111BE"/>
    <w:rsid w:val="00516F17"/>
    <w:rsid w:val="0052017F"/>
    <w:rsid w:val="005215E0"/>
    <w:rsid w:val="00527F3C"/>
    <w:rsid w:val="00536AB5"/>
    <w:rsid w:val="00542B64"/>
    <w:rsid w:val="005436F6"/>
    <w:rsid w:val="00544DF9"/>
    <w:rsid w:val="005454F2"/>
    <w:rsid w:val="00546C0D"/>
    <w:rsid w:val="00550619"/>
    <w:rsid w:val="0055614E"/>
    <w:rsid w:val="005561CE"/>
    <w:rsid w:val="0055705D"/>
    <w:rsid w:val="00557721"/>
    <w:rsid w:val="00557F1A"/>
    <w:rsid w:val="005626D6"/>
    <w:rsid w:val="005635A4"/>
    <w:rsid w:val="00563BA5"/>
    <w:rsid w:val="00565FF9"/>
    <w:rsid w:val="0057035F"/>
    <w:rsid w:val="00570FE0"/>
    <w:rsid w:val="0057368E"/>
    <w:rsid w:val="005752C2"/>
    <w:rsid w:val="00576A55"/>
    <w:rsid w:val="00577E56"/>
    <w:rsid w:val="00582EFA"/>
    <w:rsid w:val="00582F6D"/>
    <w:rsid w:val="00587011"/>
    <w:rsid w:val="005904F9"/>
    <w:rsid w:val="00594023"/>
    <w:rsid w:val="005946FA"/>
    <w:rsid w:val="0059696D"/>
    <w:rsid w:val="00597037"/>
    <w:rsid w:val="005A0427"/>
    <w:rsid w:val="005A06CA"/>
    <w:rsid w:val="005A366F"/>
    <w:rsid w:val="005A39E3"/>
    <w:rsid w:val="005A5693"/>
    <w:rsid w:val="005A7BAC"/>
    <w:rsid w:val="005A7E97"/>
    <w:rsid w:val="005B3CE0"/>
    <w:rsid w:val="005B3EB3"/>
    <w:rsid w:val="005B5791"/>
    <w:rsid w:val="005B5B1F"/>
    <w:rsid w:val="005B663F"/>
    <w:rsid w:val="005B6ECF"/>
    <w:rsid w:val="005B75D2"/>
    <w:rsid w:val="005C0E42"/>
    <w:rsid w:val="005C0EA2"/>
    <w:rsid w:val="005C4846"/>
    <w:rsid w:val="005C5D11"/>
    <w:rsid w:val="005C5EAC"/>
    <w:rsid w:val="005E018A"/>
    <w:rsid w:val="005E0B5E"/>
    <w:rsid w:val="005E17CC"/>
    <w:rsid w:val="005E2630"/>
    <w:rsid w:val="005E4317"/>
    <w:rsid w:val="005E4CC8"/>
    <w:rsid w:val="005E6EF1"/>
    <w:rsid w:val="005E77B5"/>
    <w:rsid w:val="005E7C2F"/>
    <w:rsid w:val="005F160A"/>
    <w:rsid w:val="005F375B"/>
    <w:rsid w:val="005F4120"/>
    <w:rsid w:val="005F4D7E"/>
    <w:rsid w:val="005F557A"/>
    <w:rsid w:val="005F7303"/>
    <w:rsid w:val="00601889"/>
    <w:rsid w:val="00602E37"/>
    <w:rsid w:val="00602F82"/>
    <w:rsid w:val="006041B2"/>
    <w:rsid w:val="00605C7E"/>
    <w:rsid w:val="006068E0"/>
    <w:rsid w:val="00613A1E"/>
    <w:rsid w:val="006155FB"/>
    <w:rsid w:val="00620A55"/>
    <w:rsid w:val="00620AEA"/>
    <w:rsid w:val="00622F5B"/>
    <w:rsid w:val="00623A6D"/>
    <w:rsid w:val="00625A87"/>
    <w:rsid w:val="00625C63"/>
    <w:rsid w:val="00626175"/>
    <w:rsid w:val="00626FC7"/>
    <w:rsid w:val="0062788E"/>
    <w:rsid w:val="006308E8"/>
    <w:rsid w:val="00632203"/>
    <w:rsid w:val="006345B7"/>
    <w:rsid w:val="006358E2"/>
    <w:rsid w:val="00637548"/>
    <w:rsid w:val="00640C15"/>
    <w:rsid w:val="006447B0"/>
    <w:rsid w:val="00645EEA"/>
    <w:rsid w:val="006479B1"/>
    <w:rsid w:val="00650D5C"/>
    <w:rsid w:val="00651D5B"/>
    <w:rsid w:val="00652121"/>
    <w:rsid w:val="006524F0"/>
    <w:rsid w:val="00652DDE"/>
    <w:rsid w:val="0065378C"/>
    <w:rsid w:val="006618A4"/>
    <w:rsid w:val="00663277"/>
    <w:rsid w:val="00666475"/>
    <w:rsid w:val="006669D3"/>
    <w:rsid w:val="00670D51"/>
    <w:rsid w:val="006722B7"/>
    <w:rsid w:val="006727FB"/>
    <w:rsid w:val="006733A7"/>
    <w:rsid w:val="006757A5"/>
    <w:rsid w:val="00677A0B"/>
    <w:rsid w:val="00680C2D"/>
    <w:rsid w:val="00681F91"/>
    <w:rsid w:val="0068367A"/>
    <w:rsid w:val="00684076"/>
    <w:rsid w:val="00686712"/>
    <w:rsid w:val="00687121"/>
    <w:rsid w:val="00690E10"/>
    <w:rsid w:val="00692051"/>
    <w:rsid w:val="00694DD4"/>
    <w:rsid w:val="00695D5A"/>
    <w:rsid w:val="00696E5F"/>
    <w:rsid w:val="006972AE"/>
    <w:rsid w:val="006A0A0E"/>
    <w:rsid w:val="006A1B7F"/>
    <w:rsid w:val="006A5F9E"/>
    <w:rsid w:val="006A7E8B"/>
    <w:rsid w:val="006B11D6"/>
    <w:rsid w:val="006C33E7"/>
    <w:rsid w:val="006C5F93"/>
    <w:rsid w:val="006C5FF3"/>
    <w:rsid w:val="006C640C"/>
    <w:rsid w:val="006D092A"/>
    <w:rsid w:val="006D2782"/>
    <w:rsid w:val="006D3A48"/>
    <w:rsid w:val="006D3CEA"/>
    <w:rsid w:val="006D4F64"/>
    <w:rsid w:val="006D5781"/>
    <w:rsid w:val="006D78FF"/>
    <w:rsid w:val="006E186E"/>
    <w:rsid w:val="006E2898"/>
    <w:rsid w:val="006E44FE"/>
    <w:rsid w:val="006E49FC"/>
    <w:rsid w:val="006E5274"/>
    <w:rsid w:val="006E6DFC"/>
    <w:rsid w:val="006E7451"/>
    <w:rsid w:val="006F2F48"/>
    <w:rsid w:val="006F3A20"/>
    <w:rsid w:val="006F3E9B"/>
    <w:rsid w:val="006F66F5"/>
    <w:rsid w:val="007032EF"/>
    <w:rsid w:val="00703FA7"/>
    <w:rsid w:val="00704BFD"/>
    <w:rsid w:val="00711C6C"/>
    <w:rsid w:val="00712F35"/>
    <w:rsid w:val="00716F3C"/>
    <w:rsid w:val="007174E1"/>
    <w:rsid w:val="00720248"/>
    <w:rsid w:val="00720C60"/>
    <w:rsid w:val="00723C94"/>
    <w:rsid w:val="00725DC6"/>
    <w:rsid w:val="0072623D"/>
    <w:rsid w:val="0072720A"/>
    <w:rsid w:val="00730DFA"/>
    <w:rsid w:val="00733F28"/>
    <w:rsid w:val="00736909"/>
    <w:rsid w:val="0074018E"/>
    <w:rsid w:val="00740C79"/>
    <w:rsid w:val="00741320"/>
    <w:rsid w:val="0074158E"/>
    <w:rsid w:val="00743C32"/>
    <w:rsid w:val="00744FB2"/>
    <w:rsid w:val="007456B9"/>
    <w:rsid w:val="00745C24"/>
    <w:rsid w:val="00750143"/>
    <w:rsid w:val="0075064C"/>
    <w:rsid w:val="0075090C"/>
    <w:rsid w:val="0075787F"/>
    <w:rsid w:val="00760056"/>
    <w:rsid w:val="00764A6E"/>
    <w:rsid w:val="00765CAE"/>
    <w:rsid w:val="00765D18"/>
    <w:rsid w:val="007667DC"/>
    <w:rsid w:val="00771BE6"/>
    <w:rsid w:val="00774307"/>
    <w:rsid w:val="00777735"/>
    <w:rsid w:val="0078441A"/>
    <w:rsid w:val="00790E3F"/>
    <w:rsid w:val="007922A3"/>
    <w:rsid w:val="0079269D"/>
    <w:rsid w:val="00793CCF"/>
    <w:rsid w:val="00795B48"/>
    <w:rsid w:val="007964A9"/>
    <w:rsid w:val="00797733"/>
    <w:rsid w:val="00797F8E"/>
    <w:rsid w:val="007A08B8"/>
    <w:rsid w:val="007A10F9"/>
    <w:rsid w:val="007A149F"/>
    <w:rsid w:val="007A1E94"/>
    <w:rsid w:val="007A24D7"/>
    <w:rsid w:val="007A36B7"/>
    <w:rsid w:val="007A471E"/>
    <w:rsid w:val="007A5903"/>
    <w:rsid w:val="007B1C21"/>
    <w:rsid w:val="007B1C49"/>
    <w:rsid w:val="007B22B3"/>
    <w:rsid w:val="007B4734"/>
    <w:rsid w:val="007C01E4"/>
    <w:rsid w:val="007C0734"/>
    <w:rsid w:val="007C7445"/>
    <w:rsid w:val="007C7AC9"/>
    <w:rsid w:val="007D17F8"/>
    <w:rsid w:val="007D2885"/>
    <w:rsid w:val="007D2B03"/>
    <w:rsid w:val="007D6602"/>
    <w:rsid w:val="007E3D08"/>
    <w:rsid w:val="007E73C1"/>
    <w:rsid w:val="007F2D65"/>
    <w:rsid w:val="007F3013"/>
    <w:rsid w:val="007F3AC6"/>
    <w:rsid w:val="007F3B0B"/>
    <w:rsid w:val="007F3B48"/>
    <w:rsid w:val="007F3E7D"/>
    <w:rsid w:val="007F40F8"/>
    <w:rsid w:val="007F4DD7"/>
    <w:rsid w:val="007F7DAE"/>
    <w:rsid w:val="008014C1"/>
    <w:rsid w:val="00801708"/>
    <w:rsid w:val="008028EB"/>
    <w:rsid w:val="00803289"/>
    <w:rsid w:val="0080393F"/>
    <w:rsid w:val="0080578B"/>
    <w:rsid w:val="00806A33"/>
    <w:rsid w:val="00807187"/>
    <w:rsid w:val="008104C2"/>
    <w:rsid w:val="0081251C"/>
    <w:rsid w:val="008140AD"/>
    <w:rsid w:val="008140E9"/>
    <w:rsid w:val="00816415"/>
    <w:rsid w:val="00817441"/>
    <w:rsid w:val="008202DC"/>
    <w:rsid w:val="00823840"/>
    <w:rsid w:val="00823C8D"/>
    <w:rsid w:val="008302B3"/>
    <w:rsid w:val="00833799"/>
    <w:rsid w:val="00833B19"/>
    <w:rsid w:val="00835793"/>
    <w:rsid w:val="00835ECB"/>
    <w:rsid w:val="0083657C"/>
    <w:rsid w:val="00837815"/>
    <w:rsid w:val="008413CE"/>
    <w:rsid w:val="00841415"/>
    <w:rsid w:val="0084294E"/>
    <w:rsid w:val="00847130"/>
    <w:rsid w:val="008471D7"/>
    <w:rsid w:val="00847598"/>
    <w:rsid w:val="00850836"/>
    <w:rsid w:val="00854B74"/>
    <w:rsid w:val="00857B9F"/>
    <w:rsid w:val="00861AD2"/>
    <w:rsid w:val="008654ED"/>
    <w:rsid w:val="00866CD6"/>
    <w:rsid w:val="00870AC5"/>
    <w:rsid w:val="00874432"/>
    <w:rsid w:val="0087494D"/>
    <w:rsid w:val="00876F8F"/>
    <w:rsid w:val="00882171"/>
    <w:rsid w:val="00882A7B"/>
    <w:rsid w:val="0088474A"/>
    <w:rsid w:val="008849D0"/>
    <w:rsid w:val="00885FDB"/>
    <w:rsid w:val="0089120E"/>
    <w:rsid w:val="00891A49"/>
    <w:rsid w:val="00893616"/>
    <w:rsid w:val="00896640"/>
    <w:rsid w:val="008972D8"/>
    <w:rsid w:val="008A1CA0"/>
    <w:rsid w:val="008A274B"/>
    <w:rsid w:val="008A4D59"/>
    <w:rsid w:val="008A5784"/>
    <w:rsid w:val="008A5E5B"/>
    <w:rsid w:val="008A7980"/>
    <w:rsid w:val="008A7BF6"/>
    <w:rsid w:val="008B0D04"/>
    <w:rsid w:val="008B1852"/>
    <w:rsid w:val="008B2384"/>
    <w:rsid w:val="008B6A46"/>
    <w:rsid w:val="008B736E"/>
    <w:rsid w:val="008B78A2"/>
    <w:rsid w:val="008C1FF5"/>
    <w:rsid w:val="008C2269"/>
    <w:rsid w:val="008C2CE4"/>
    <w:rsid w:val="008C39F7"/>
    <w:rsid w:val="008C48FC"/>
    <w:rsid w:val="008C5B18"/>
    <w:rsid w:val="008C7567"/>
    <w:rsid w:val="008C79F3"/>
    <w:rsid w:val="008D38FA"/>
    <w:rsid w:val="008D4BC3"/>
    <w:rsid w:val="008E18F0"/>
    <w:rsid w:val="008E4CE1"/>
    <w:rsid w:val="008E50EC"/>
    <w:rsid w:val="008E53EC"/>
    <w:rsid w:val="008E56D6"/>
    <w:rsid w:val="008E7748"/>
    <w:rsid w:val="008F0AFC"/>
    <w:rsid w:val="008F1714"/>
    <w:rsid w:val="008F1C5F"/>
    <w:rsid w:val="008F4157"/>
    <w:rsid w:val="008F68DB"/>
    <w:rsid w:val="00900D34"/>
    <w:rsid w:val="00906460"/>
    <w:rsid w:val="009064F2"/>
    <w:rsid w:val="00906658"/>
    <w:rsid w:val="00906B65"/>
    <w:rsid w:val="009072FA"/>
    <w:rsid w:val="0090792B"/>
    <w:rsid w:val="00907B97"/>
    <w:rsid w:val="009109F4"/>
    <w:rsid w:val="0091103A"/>
    <w:rsid w:val="0091251B"/>
    <w:rsid w:val="00912713"/>
    <w:rsid w:val="00913F9A"/>
    <w:rsid w:val="00915F99"/>
    <w:rsid w:val="0091694F"/>
    <w:rsid w:val="0092105B"/>
    <w:rsid w:val="009221B5"/>
    <w:rsid w:val="009245D7"/>
    <w:rsid w:val="009251B3"/>
    <w:rsid w:val="00925F7E"/>
    <w:rsid w:val="009311D4"/>
    <w:rsid w:val="009327CE"/>
    <w:rsid w:val="009328CF"/>
    <w:rsid w:val="00932D79"/>
    <w:rsid w:val="00943FA2"/>
    <w:rsid w:val="0094418C"/>
    <w:rsid w:val="009451DF"/>
    <w:rsid w:val="009453E8"/>
    <w:rsid w:val="00947EF5"/>
    <w:rsid w:val="009513E2"/>
    <w:rsid w:val="00952A42"/>
    <w:rsid w:val="0096217F"/>
    <w:rsid w:val="009621AE"/>
    <w:rsid w:val="00962CF9"/>
    <w:rsid w:val="009637B0"/>
    <w:rsid w:val="00964346"/>
    <w:rsid w:val="00964AF7"/>
    <w:rsid w:val="00965438"/>
    <w:rsid w:val="0096684E"/>
    <w:rsid w:val="0096706B"/>
    <w:rsid w:val="00972B8B"/>
    <w:rsid w:val="00973FCB"/>
    <w:rsid w:val="009742BF"/>
    <w:rsid w:val="009748C8"/>
    <w:rsid w:val="00981792"/>
    <w:rsid w:val="00981CA2"/>
    <w:rsid w:val="00982309"/>
    <w:rsid w:val="00983BFE"/>
    <w:rsid w:val="00984E2B"/>
    <w:rsid w:val="00991005"/>
    <w:rsid w:val="00992529"/>
    <w:rsid w:val="00995FA1"/>
    <w:rsid w:val="009A2C52"/>
    <w:rsid w:val="009A2D88"/>
    <w:rsid w:val="009B0EEB"/>
    <w:rsid w:val="009B49DC"/>
    <w:rsid w:val="009B61DE"/>
    <w:rsid w:val="009B64FB"/>
    <w:rsid w:val="009C1414"/>
    <w:rsid w:val="009C5ECD"/>
    <w:rsid w:val="009C5F56"/>
    <w:rsid w:val="009C6B2E"/>
    <w:rsid w:val="009C753B"/>
    <w:rsid w:val="009C7DEE"/>
    <w:rsid w:val="009C7F70"/>
    <w:rsid w:val="009D1C79"/>
    <w:rsid w:val="009D2D85"/>
    <w:rsid w:val="009D7776"/>
    <w:rsid w:val="009E026C"/>
    <w:rsid w:val="009E05B8"/>
    <w:rsid w:val="009E258C"/>
    <w:rsid w:val="009E3398"/>
    <w:rsid w:val="009E5C7A"/>
    <w:rsid w:val="009E6CC9"/>
    <w:rsid w:val="009E7726"/>
    <w:rsid w:val="009F0ECD"/>
    <w:rsid w:val="009F315E"/>
    <w:rsid w:val="009F31F2"/>
    <w:rsid w:val="009F4C95"/>
    <w:rsid w:val="009F4D15"/>
    <w:rsid w:val="009F51BC"/>
    <w:rsid w:val="009F5382"/>
    <w:rsid w:val="009F53D9"/>
    <w:rsid w:val="009F61F3"/>
    <w:rsid w:val="009F6622"/>
    <w:rsid w:val="009F6F9F"/>
    <w:rsid w:val="009F7E72"/>
    <w:rsid w:val="00A00805"/>
    <w:rsid w:val="00A010C1"/>
    <w:rsid w:val="00A03042"/>
    <w:rsid w:val="00A0511C"/>
    <w:rsid w:val="00A10FA1"/>
    <w:rsid w:val="00A12A18"/>
    <w:rsid w:val="00A1512F"/>
    <w:rsid w:val="00A165E2"/>
    <w:rsid w:val="00A16DAB"/>
    <w:rsid w:val="00A20A6D"/>
    <w:rsid w:val="00A21FBA"/>
    <w:rsid w:val="00A24974"/>
    <w:rsid w:val="00A24FD8"/>
    <w:rsid w:val="00A3380D"/>
    <w:rsid w:val="00A35084"/>
    <w:rsid w:val="00A41831"/>
    <w:rsid w:val="00A42677"/>
    <w:rsid w:val="00A43342"/>
    <w:rsid w:val="00A43EB5"/>
    <w:rsid w:val="00A440FD"/>
    <w:rsid w:val="00A45C08"/>
    <w:rsid w:val="00A464B9"/>
    <w:rsid w:val="00A46545"/>
    <w:rsid w:val="00A47AD5"/>
    <w:rsid w:val="00A47C07"/>
    <w:rsid w:val="00A515B7"/>
    <w:rsid w:val="00A53F3B"/>
    <w:rsid w:val="00A57826"/>
    <w:rsid w:val="00A57AC9"/>
    <w:rsid w:val="00A60169"/>
    <w:rsid w:val="00A64AEB"/>
    <w:rsid w:val="00A700FB"/>
    <w:rsid w:val="00A70AEB"/>
    <w:rsid w:val="00A740A2"/>
    <w:rsid w:val="00A7435A"/>
    <w:rsid w:val="00A81DC0"/>
    <w:rsid w:val="00A82717"/>
    <w:rsid w:val="00A82A0C"/>
    <w:rsid w:val="00A82A42"/>
    <w:rsid w:val="00A83C38"/>
    <w:rsid w:val="00A845FF"/>
    <w:rsid w:val="00A84E25"/>
    <w:rsid w:val="00A86B56"/>
    <w:rsid w:val="00A87807"/>
    <w:rsid w:val="00A87D8A"/>
    <w:rsid w:val="00A9009A"/>
    <w:rsid w:val="00A92071"/>
    <w:rsid w:val="00A935E2"/>
    <w:rsid w:val="00A93D21"/>
    <w:rsid w:val="00A943D5"/>
    <w:rsid w:val="00A96D27"/>
    <w:rsid w:val="00AA169A"/>
    <w:rsid w:val="00AA2437"/>
    <w:rsid w:val="00AA2CF0"/>
    <w:rsid w:val="00AA3023"/>
    <w:rsid w:val="00AA45AA"/>
    <w:rsid w:val="00AA4ADD"/>
    <w:rsid w:val="00AA6FED"/>
    <w:rsid w:val="00AB0ABD"/>
    <w:rsid w:val="00AB0B74"/>
    <w:rsid w:val="00AB0EDE"/>
    <w:rsid w:val="00AB2E37"/>
    <w:rsid w:val="00AB2EDC"/>
    <w:rsid w:val="00AB4081"/>
    <w:rsid w:val="00AB45A8"/>
    <w:rsid w:val="00AB6A0A"/>
    <w:rsid w:val="00AB7BE1"/>
    <w:rsid w:val="00AC283A"/>
    <w:rsid w:val="00AC3108"/>
    <w:rsid w:val="00AC4E8A"/>
    <w:rsid w:val="00AC73B5"/>
    <w:rsid w:val="00AC7601"/>
    <w:rsid w:val="00AD0515"/>
    <w:rsid w:val="00AD0F37"/>
    <w:rsid w:val="00AD1421"/>
    <w:rsid w:val="00AD16A5"/>
    <w:rsid w:val="00AD503F"/>
    <w:rsid w:val="00AD7B68"/>
    <w:rsid w:val="00AE2A95"/>
    <w:rsid w:val="00AE363A"/>
    <w:rsid w:val="00AE580E"/>
    <w:rsid w:val="00AE636E"/>
    <w:rsid w:val="00AE69F1"/>
    <w:rsid w:val="00AF0998"/>
    <w:rsid w:val="00AF5BBB"/>
    <w:rsid w:val="00AF61E7"/>
    <w:rsid w:val="00AF7D4E"/>
    <w:rsid w:val="00B00250"/>
    <w:rsid w:val="00B005AC"/>
    <w:rsid w:val="00B019AE"/>
    <w:rsid w:val="00B05008"/>
    <w:rsid w:val="00B05409"/>
    <w:rsid w:val="00B07241"/>
    <w:rsid w:val="00B10825"/>
    <w:rsid w:val="00B11A37"/>
    <w:rsid w:val="00B1246F"/>
    <w:rsid w:val="00B159B8"/>
    <w:rsid w:val="00B15CDE"/>
    <w:rsid w:val="00B16922"/>
    <w:rsid w:val="00B175C5"/>
    <w:rsid w:val="00B225D3"/>
    <w:rsid w:val="00B22F3C"/>
    <w:rsid w:val="00B2701D"/>
    <w:rsid w:val="00B276B5"/>
    <w:rsid w:val="00B30037"/>
    <w:rsid w:val="00B30645"/>
    <w:rsid w:val="00B312A4"/>
    <w:rsid w:val="00B319DE"/>
    <w:rsid w:val="00B344A2"/>
    <w:rsid w:val="00B352CC"/>
    <w:rsid w:val="00B379AC"/>
    <w:rsid w:val="00B4048C"/>
    <w:rsid w:val="00B410A3"/>
    <w:rsid w:val="00B4394F"/>
    <w:rsid w:val="00B43CA3"/>
    <w:rsid w:val="00B43E68"/>
    <w:rsid w:val="00B46A3B"/>
    <w:rsid w:val="00B509A6"/>
    <w:rsid w:val="00B5393A"/>
    <w:rsid w:val="00B54441"/>
    <w:rsid w:val="00B55FE9"/>
    <w:rsid w:val="00B60E69"/>
    <w:rsid w:val="00B62876"/>
    <w:rsid w:val="00B64875"/>
    <w:rsid w:val="00B6499A"/>
    <w:rsid w:val="00B649B8"/>
    <w:rsid w:val="00B65788"/>
    <w:rsid w:val="00B70E58"/>
    <w:rsid w:val="00B710BC"/>
    <w:rsid w:val="00B7113D"/>
    <w:rsid w:val="00B72304"/>
    <w:rsid w:val="00B75F68"/>
    <w:rsid w:val="00B7622D"/>
    <w:rsid w:val="00B76F5E"/>
    <w:rsid w:val="00B77DAD"/>
    <w:rsid w:val="00B8023E"/>
    <w:rsid w:val="00B83758"/>
    <w:rsid w:val="00B85270"/>
    <w:rsid w:val="00B861B8"/>
    <w:rsid w:val="00B879BD"/>
    <w:rsid w:val="00B91157"/>
    <w:rsid w:val="00B94584"/>
    <w:rsid w:val="00B9696B"/>
    <w:rsid w:val="00B96FAA"/>
    <w:rsid w:val="00BA0683"/>
    <w:rsid w:val="00BA49F0"/>
    <w:rsid w:val="00BA510B"/>
    <w:rsid w:val="00BA5F6F"/>
    <w:rsid w:val="00BA60E1"/>
    <w:rsid w:val="00BA6F57"/>
    <w:rsid w:val="00BA7F78"/>
    <w:rsid w:val="00BB0267"/>
    <w:rsid w:val="00BB6D4F"/>
    <w:rsid w:val="00BB78C3"/>
    <w:rsid w:val="00BC2078"/>
    <w:rsid w:val="00BC27D6"/>
    <w:rsid w:val="00BC45C8"/>
    <w:rsid w:val="00BC5B96"/>
    <w:rsid w:val="00BD0D44"/>
    <w:rsid w:val="00BD3A01"/>
    <w:rsid w:val="00BD4D32"/>
    <w:rsid w:val="00BD7DEB"/>
    <w:rsid w:val="00BE1262"/>
    <w:rsid w:val="00BE2623"/>
    <w:rsid w:val="00BE5477"/>
    <w:rsid w:val="00BE6F39"/>
    <w:rsid w:val="00BF37F5"/>
    <w:rsid w:val="00BF44B6"/>
    <w:rsid w:val="00BF4EA3"/>
    <w:rsid w:val="00BF5D46"/>
    <w:rsid w:val="00C00DA4"/>
    <w:rsid w:val="00C015E1"/>
    <w:rsid w:val="00C02196"/>
    <w:rsid w:val="00C0518A"/>
    <w:rsid w:val="00C05344"/>
    <w:rsid w:val="00C06072"/>
    <w:rsid w:val="00C061D6"/>
    <w:rsid w:val="00C06668"/>
    <w:rsid w:val="00C12B07"/>
    <w:rsid w:val="00C14701"/>
    <w:rsid w:val="00C1612A"/>
    <w:rsid w:val="00C16D9E"/>
    <w:rsid w:val="00C16F08"/>
    <w:rsid w:val="00C2142B"/>
    <w:rsid w:val="00C22769"/>
    <w:rsid w:val="00C23CA1"/>
    <w:rsid w:val="00C25569"/>
    <w:rsid w:val="00C32FBB"/>
    <w:rsid w:val="00C3341A"/>
    <w:rsid w:val="00C338AD"/>
    <w:rsid w:val="00C34D8E"/>
    <w:rsid w:val="00C40976"/>
    <w:rsid w:val="00C41C72"/>
    <w:rsid w:val="00C41FD2"/>
    <w:rsid w:val="00C444B9"/>
    <w:rsid w:val="00C46356"/>
    <w:rsid w:val="00C4689D"/>
    <w:rsid w:val="00C510EB"/>
    <w:rsid w:val="00C52290"/>
    <w:rsid w:val="00C53347"/>
    <w:rsid w:val="00C54F91"/>
    <w:rsid w:val="00C57C74"/>
    <w:rsid w:val="00C60107"/>
    <w:rsid w:val="00C61594"/>
    <w:rsid w:val="00C61DA1"/>
    <w:rsid w:val="00C61EC8"/>
    <w:rsid w:val="00C62F1A"/>
    <w:rsid w:val="00C70C95"/>
    <w:rsid w:val="00C72190"/>
    <w:rsid w:val="00C727B2"/>
    <w:rsid w:val="00C7526D"/>
    <w:rsid w:val="00C760C4"/>
    <w:rsid w:val="00C761AA"/>
    <w:rsid w:val="00C76242"/>
    <w:rsid w:val="00C770CD"/>
    <w:rsid w:val="00C8027C"/>
    <w:rsid w:val="00C80C1B"/>
    <w:rsid w:val="00C834B8"/>
    <w:rsid w:val="00C84B2C"/>
    <w:rsid w:val="00C922C1"/>
    <w:rsid w:val="00C937E5"/>
    <w:rsid w:val="00C93B65"/>
    <w:rsid w:val="00C944A4"/>
    <w:rsid w:val="00C95BB5"/>
    <w:rsid w:val="00CA0779"/>
    <w:rsid w:val="00CA1FD1"/>
    <w:rsid w:val="00CA2092"/>
    <w:rsid w:val="00CA2100"/>
    <w:rsid w:val="00CA2E7C"/>
    <w:rsid w:val="00CA3518"/>
    <w:rsid w:val="00CA5878"/>
    <w:rsid w:val="00CB1050"/>
    <w:rsid w:val="00CB2B36"/>
    <w:rsid w:val="00CB34D5"/>
    <w:rsid w:val="00CB3CF0"/>
    <w:rsid w:val="00CB4AE3"/>
    <w:rsid w:val="00CB6A5D"/>
    <w:rsid w:val="00CC2905"/>
    <w:rsid w:val="00CC414C"/>
    <w:rsid w:val="00CC4246"/>
    <w:rsid w:val="00CC4F8B"/>
    <w:rsid w:val="00CD0554"/>
    <w:rsid w:val="00CD243B"/>
    <w:rsid w:val="00CD3DD8"/>
    <w:rsid w:val="00CD6F97"/>
    <w:rsid w:val="00CD70AA"/>
    <w:rsid w:val="00CD75B6"/>
    <w:rsid w:val="00CD7857"/>
    <w:rsid w:val="00CE4D69"/>
    <w:rsid w:val="00CE4ED3"/>
    <w:rsid w:val="00CE5448"/>
    <w:rsid w:val="00CE558E"/>
    <w:rsid w:val="00CF0722"/>
    <w:rsid w:val="00CF0F7C"/>
    <w:rsid w:val="00CF20DA"/>
    <w:rsid w:val="00CF451F"/>
    <w:rsid w:val="00D00E91"/>
    <w:rsid w:val="00D01E95"/>
    <w:rsid w:val="00D029CD"/>
    <w:rsid w:val="00D04041"/>
    <w:rsid w:val="00D06450"/>
    <w:rsid w:val="00D07442"/>
    <w:rsid w:val="00D105BD"/>
    <w:rsid w:val="00D10A30"/>
    <w:rsid w:val="00D116F7"/>
    <w:rsid w:val="00D118CF"/>
    <w:rsid w:val="00D119AA"/>
    <w:rsid w:val="00D11B10"/>
    <w:rsid w:val="00D1260C"/>
    <w:rsid w:val="00D14120"/>
    <w:rsid w:val="00D14677"/>
    <w:rsid w:val="00D14882"/>
    <w:rsid w:val="00D16799"/>
    <w:rsid w:val="00D222C7"/>
    <w:rsid w:val="00D224AC"/>
    <w:rsid w:val="00D22AF1"/>
    <w:rsid w:val="00D25580"/>
    <w:rsid w:val="00D26540"/>
    <w:rsid w:val="00D26E7A"/>
    <w:rsid w:val="00D33D9F"/>
    <w:rsid w:val="00D347BC"/>
    <w:rsid w:val="00D34F85"/>
    <w:rsid w:val="00D3700A"/>
    <w:rsid w:val="00D37513"/>
    <w:rsid w:val="00D40533"/>
    <w:rsid w:val="00D4284F"/>
    <w:rsid w:val="00D4313E"/>
    <w:rsid w:val="00D441E0"/>
    <w:rsid w:val="00D45694"/>
    <w:rsid w:val="00D45D87"/>
    <w:rsid w:val="00D4711E"/>
    <w:rsid w:val="00D47252"/>
    <w:rsid w:val="00D63200"/>
    <w:rsid w:val="00D63582"/>
    <w:rsid w:val="00D641F7"/>
    <w:rsid w:val="00D64440"/>
    <w:rsid w:val="00D70A88"/>
    <w:rsid w:val="00D70DF8"/>
    <w:rsid w:val="00D714C0"/>
    <w:rsid w:val="00D81775"/>
    <w:rsid w:val="00D83DD9"/>
    <w:rsid w:val="00D8464D"/>
    <w:rsid w:val="00D84CE4"/>
    <w:rsid w:val="00D85876"/>
    <w:rsid w:val="00D865C4"/>
    <w:rsid w:val="00D9062A"/>
    <w:rsid w:val="00D912DF"/>
    <w:rsid w:val="00D91A20"/>
    <w:rsid w:val="00D92202"/>
    <w:rsid w:val="00D9490B"/>
    <w:rsid w:val="00D94988"/>
    <w:rsid w:val="00D94D9A"/>
    <w:rsid w:val="00D95122"/>
    <w:rsid w:val="00D9734D"/>
    <w:rsid w:val="00DA3FB7"/>
    <w:rsid w:val="00DA484D"/>
    <w:rsid w:val="00DA5956"/>
    <w:rsid w:val="00DA66F7"/>
    <w:rsid w:val="00DA6967"/>
    <w:rsid w:val="00DB1C40"/>
    <w:rsid w:val="00DB516B"/>
    <w:rsid w:val="00DB7B87"/>
    <w:rsid w:val="00DC009F"/>
    <w:rsid w:val="00DC2832"/>
    <w:rsid w:val="00DC4388"/>
    <w:rsid w:val="00DC5426"/>
    <w:rsid w:val="00DC5F87"/>
    <w:rsid w:val="00DC770C"/>
    <w:rsid w:val="00DD0A33"/>
    <w:rsid w:val="00DD2CD4"/>
    <w:rsid w:val="00DD6A4B"/>
    <w:rsid w:val="00DD7195"/>
    <w:rsid w:val="00DE2982"/>
    <w:rsid w:val="00DE2B82"/>
    <w:rsid w:val="00DE7C86"/>
    <w:rsid w:val="00DF34C5"/>
    <w:rsid w:val="00DF3DCC"/>
    <w:rsid w:val="00DF432A"/>
    <w:rsid w:val="00DF5964"/>
    <w:rsid w:val="00E00B42"/>
    <w:rsid w:val="00E03B14"/>
    <w:rsid w:val="00E05B7F"/>
    <w:rsid w:val="00E06CCB"/>
    <w:rsid w:val="00E078E8"/>
    <w:rsid w:val="00E12530"/>
    <w:rsid w:val="00E13493"/>
    <w:rsid w:val="00E151C2"/>
    <w:rsid w:val="00E1591B"/>
    <w:rsid w:val="00E23A1D"/>
    <w:rsid w:val="00E24A95"/>
    <w:rsid w:val="00E24F1F"/>
    <w:rsid w:val="00E26431"/>
    <w:rsid w:val="00E26D7C"/>
    <w:rsid w:val="00E27E7C"/>
    <w:rsid w:val="00E354EA"/>
    <w:rsid w:val="00E3726D"/>
    <w:rsid w:val="00E37770"/>
    <w:rsid w:val="00E40FFF"/>
    <w:rsid w:val="00E52500"/>
    <w:rsid w:val="00E56326"/>
    <w:rsid w:val="00E57AB0"/>
    <w:rsid w:val="00E622D7"/>
    <w:rsid w:val="00E62498"/>
    <w:rsid w:val="00E634F3"/>
    <w:rsid w:val="00E63C42"/>
    <w:rsid w:val="00E64A54"/>
    <w:rsid w:val="00E671B3"/>
    <w:rsid w:val="00E67467"/>
    <w:rsid w:val="00E71667"/>
    <w:rsid w:val="00E72CE5"/>
    <w:rsid w:val="00E7447B"/>
    <w:rsid w:val="00E74B66"/>
    <w:rsid w:val="00E76D1E"/>
    <w:rsid w:val="00E77000"/>
    <w:rsid w:val="00E77F44"/>
    <w:rsid w:val="00E81095"/>
    <w:rsid w:val="00E82D6F"/>
    <w:rsid w:val="00E847DB"/>
    <w:rsid w:val="00E8568E"/>
    <w:rsid w:val="00E856A3"/>
    <w:rsid w:val="00E86F2A"/>
    <w:rsid w:val="00E9013C"/>
    <w:rsid w:val="00E91F9F"/>
    <w:rsid w:val="00E922EF"/>
    <w:rsid w:val="00E9414A"/>
    <w:rsid w:val="00E94C5C"/>
    <w:rsid w:val="00E9748D"/>
    <w:rsid w:val="00EA1343"/>
    <w:rsid w:val="00EA2904"/>
    <w:rsid w:val="00EA46D3"/>
    <w:rsid w:val="00EB1BA0"/>
    <w:rsid w:val="00EB27D1"/>
    <w:rsid w:val="00EB4588"/>
    <w:rsid w:val="00EB5CD7"/>
    <w:rsid w:val="00EB63DA"/>
    <w:rsid w:val="00EC02C2"/>
    <w:rsid w:val="00EC03DD"/>
    <w:rsid w:val="00EC6619"/>
    <w:rsid w:val="00EC723D"/>
    <w:rsid w:val="00ED0FD1"/>
    <w:rsid w:val="00ED2ABC"/>
    <w:rsid w:val="00ED3DE8"/>
    <w:rsid w:val="00ED69CA"/>
    <w:rsid w:val="00EE037F"/>
    <w:rsid w:val="00EE1E8E"/>
    <w:rsid w:val="00EE1F83"/>
    <w:rsid w:val="00EE1FB3"/>
    <w:rsid w:val="00EE20EA"/>
    <w:rsid w:val="00EE3879"/>
    <w:rsid w:val="00EE3932"/>
    <w:rsid w:val="00EE6140"/>
    <w:rsid w:val="00EE6688"/>
    <w:rsid w:val="00EF5794"/>
    <w:rsid w:val="00F012AD"/>
    <w:rsid w:val="00F027B4"/>
    <w:rsid w:val="00F04DB4"/>
    <w:rsid w:val="00F1104B"/>
    <w:rsid w:val="00F11476"/>
    <w:rsid w:val="00F15731"/>
    <w:rsid w:val="00F15F22"/>
    <w:rsid w:val="00F16712"/>
    <w:rsid w:val="00F2055C"/>
    <w:rsid w:val="00F213DA"/>
    <w:rsid w:val="00F237CB"/>
    <w:rsid w:val="00F23F8F"/>
    <w:rsid w:val="00F2404A"/>
    <w:rsid w:val="00F2681D"/>
    <w:rsid w:val="00F27278"/>
    <w:rsid w:val="00F30393"/>
    <w:rsid w:val="00F31AA0"/>
    <w:rsid w:val="00F33E55"/>
    <w:rsid w:val="00F36AC6"/>
    <w:rsid w:val="00F371D2"/>
    <w:rsid w:val="00F42582"/>
    <w:rsid w:val="00F479BE"/>
    <w:rsid w:val="00F53DEA"/>
    <w:rsid w:val="00F5573D"/>
    <w:rsid w:val="00F62256"/>
    <w:rsid w:val="00F6228D"/>
    <w:rsid w:val="00F63C42"/>
    <w:rsid w:val="00F65A8F"/>
    <w:rsid w:val="00F65BEF"/>
    <w:rsid w:val="00F71063"/>
    <w:rsid w:val="00F71267"/>
    <w:rsid w:val="00F72A4C"/>
    <w:rsid w:val="00F72ABF"/>
    <w:rsid w:val="00F74803"/>
    <w:rsid w:val="00F74DA8"/>
    <w:rsid w:val="00F74E01"/>
    <w:rsid w:val="00F77653"/>
    <w:rsid w:val="00F813A3"/>
    <w:rsid w:val="00F820FC"/>
    <w:rsid w:val="00F8378C"/>
    <w:rsid w:val="00F872D1"/>
    <w:rsid w:val="00F905E3"/>
    <w:rsid w:val="00F94076"/>
    <w:rsid w:val="00F966EF"/>
    <w:rsid w:val="00FA1ED3"/>
    <w:rsid w:val="00FA33AA"/>
    <w:rsid w:val="00FA472D"/>
    <w:rsid w:val="00FA6323"/>
    <w:rsid w:val="00FB0259"/>
    <w:rsid w:val="00FB0C1A"/>
    <w:rsid w:val="00FB12E8"/>
    <w:rsid w:val="00FB1F6A"/>
    <w:rsid w:val="00FB31CE"/>
    <w:rsid w:val="00FB4527"/>
    <w:rsid w:val="00FB4826"/>
    <w:rsid w:val="00FB60D1"/>
    <w:rsid w:val="00FC0B23"/>
    <w:rsid w:val="00FC1652"/>
    <w:rsid w:val="00FC281D"/>
    <w:rsid w:val="00FC5049"/>
    <w:rsid w:val="00FC52C8"/>
    <w:rsid w:val="00FD0552"/>
    <w:rsid w:val="00FD243E"/>
    <w:rsid w:val="00FD3A34"/>
    <w:rsid w:val="00FE1850"/>
    <w:rsid w:val="00FE4AC6"/>
    <w:rsid w:val="00FE4BB3"/>
    <w:rsid w:val="00FE5428"/>
    <w:rsid w:val="00FE5918"/>
    <w:rsid w:val="00FE6009"/>
    <w:rsid w:val="00FE7792"/>
    <w:rsid w:val="00FE7B9F"/>
    <w:rsid w:val="00FF2353"/>
    <w:rsid w:val="00FF381B"/>
    <w:rsid w:val="00FF4090"/>
    <w:rsid w:val="00FF6242"/>
    <w:rsid w:val="00FF6B2D"/>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0E6AD370-54D3-457B-86FC-2C6F9817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A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F0656"/>
    <w:pPr>
      <w:tabs>
        <w:tab w:val="left" w:pos="360"/>
      </w:tabs>
      <w:overflowPunct w:val="0"/>
      <w:adjustRightInd w:val="0"/>
      <w:spacing w:line="280" w:lineRule="exact"/>
      <w:ind w:left="359" w:hangingChars="163" w:hanging="359"/>
      <w:jc w:val="left"/>
      <w:textAlignment w:val="baseline"/>
    </w:pPr>
    <w:rPr>
      <w:rFonts w:ascii="ＭＳ Ｐ明朝" w:eastAsia="ＭＳ Ｐ明朝" w:hAnsi="ＭＳ Ｐ明朝"/>
      <w:color w:val="FF0000"/>
      <w:kern w:val="0"/>
      <w:sz w:val="22"/>
      <w:szCs w:val="22"/>
    </w:rPr>
  </w:style>
  <w:style w:type="paragraph" w:styleId="a3">
    <w:name w:val="Body Text Indent"/>
    <w:basedOn w:val="a"/>
    <w:rsid w:val="00965438"/>
    <w:pPr>
      <w:ind w:leftChars="400" w:left="851"/>
    </w:pPr>
  </w:style>
  <w:style w:type="paragraph" w:styleId="a4">
    <w:name w:val="Note Heading"/>
    <w:basedOn w:val="a"/>
    <w:next w:val="a"/>
    <w:rsid w:val="00FE1850"/>
    <w:pPr>
      <w:overflowPunct w:val="0"/>
      <w:adjustRightInd w:val="0"/>
      <w:jc w:val="center"/>
      <w:textAlignment w:val="baseline"/>
    </w:pPr>
    <w:rPr>
      <w:rFonts w:ascii="ＭＳ 明朝" w:hAnsi="ＭＳ 明朝" w:cs="ＭＳ 明朝"/>
      <w:color w:val="000000"/>
      <w:kern w:val="0"/>
      <w:sz w:val="20"/>
      <w:szCs w:val="20"/>
    </w:rPr>
  </w:style>
  <w:style w:type="paragraph" w:styleId="a5">
    <w:name w:val="Closing"/>
    <w:basedOn w:val="a"/>
    <w:rsid w:val="00FE1850"/>
    <w:pPr>
      <w:overflowPunct w:val="0"/>
      <w:adjustRightInd w:val="0"/>
      <w:jc w:val="right"/>
      <w:textAlignment w:val="baseline"/>
    </w:pPr>
    <w:rPr>
      <w:rFonts w:ascii="ＭＳ 明朝" w:hAnsi="ＭＳ 明朝" w:cs="ＭＳ 明朝"/>
      <w:color w:val="000000"/>
      <w:kern w:val="0"/>
      <w:sz w:val="20"/>
      <w:szCs w:val="20"/>
    </w:rPr>
  </w:style>
  <w:style w:type="paragraph" w:styleId="a6">
    <w:name w:val="Balloon Text"/>
    <w:basedOn w:val="a"/>
    <w:semiHidden/>
    <w:rsid w:val="00A93D21"/>
    <w:rPr>
      <w:rFonts w:ascii="Arial" w:eastAsia="ＭＳ ゴシック" w:hAnsi="Arial"/>
      <w:sz w:val="18"/>
      <w:szCs w:val="18"/>
    </w:rPr>
  </w:style>
  <w:style w:type="paragraph" w:styleId="a7">
    <w:name w:val="header"/>
    <w:basedOn w:val="a"/>
    <w:link w:val="a8"/>
    <w:uiPriority w:val="99"/>
    <w:rsid w:val="00694DD4"/>
    <w:pPr>
      <w:tabs>
        <w:tab w:val="center" w:pos="4252"/>
        <w:tab w:val="right" w:pos="8504"/>
      </w:tabs>
      <w:snapToGrid w:val="0"/>
    </w:pPr>
  </w:style>
  <w:style w:type="paragraph" w:styleId="a9">
    <w:name w:val="footer"/>
    <w:basedOn w:val="a"/>
    <w:rsid w:val="00694DD4"/>
    <w:pPr>
      <w:tabs>
        <w:tab w:val="center" w:pos="4252"/>
        <w:tab w:val="right" w:pos="8504"/>
      </w:tabs>
      <w:snapToGrid w:val="0"/>
    </w:pPr>
  </w:style>
  <w:style w:type="character" w:styleId="aa">
    <w:name w:val="annotation reference"/>
    <w:semiHidden/>
    <w:rsid w:val="00B62876"/>
    <w:rPr>
      <w:sz w:val="18"/>
      <w:szCs w:val="18"/>
    </w:rPr>
  </w:style>
  <w:style w:type="paragraph" w:styleId="ab">
    <w:name w:val="annotation text"/>
    <w:basedOn w:val="a"/>
    <w:semiHidden/>
    <w:rsid w:val="00B62876"/>
    <w:pPr>
      <w:jc w:val="left"/>
    </w:pPr>
  </w:style>
  <w:style w:type="paragraph" w:styleId="ac">
    <w:name w:val="annotation subject"/>
    <w:basedOn w:val="ab"/>
    <w:next w:val="ab"/>
    <w:semiHidden/>
    <w:rsid w:val="00B62876"/>
    <w:rPr>
      <w:b/>
      <w:bCs/>
    </w:rPr>
  </w:style>
  <w:style w:type="table" w:styleId="ad">
    <w:name w:val="Table Grid"/>
    <w:basedOn w:val="a1"/>
    <w:uiPriority w:val="99"/>
    <w:rsid w:val="00CC4F8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B1246F"/>
    <w:rPr>
      <w:kern w:val="2"/>
      <w:sz w:val="21"/>
      <w:szCs w:val="24"/>
    </w:rPr>
  </w:style>
  <w:style w:type="paragraph" w:styleId="ae">
    <w:name w:val="Revision"/>
    <w:hidden/>
    <w:uiPriority w:val="99"/>
    <w:semiHidden/>
    <w:rsid w:val="000766D9"/>
    <w:rPr>
      <w:kern w:val="2"/>
      <w:sz w:val="21"/>
      <w:szCs w:val="24"/>
    </w:rPr>
  </w:style>
  <w:style w:type="character" w:styleId="af">
    <w:name w:val="Hyperlink"/>
    <w:uiPriority w:val="99"/>
    <w:unhideWhenUsed/>
    <w:rsid w:val="00F813A3"/>
    <w:rPr>
      <w:color w:val="0000FF"/>
      <w:u w:val="single"/>
    </w:rPr>
  </w:style>
  <w:style w:type="paragraph" w:styleId="af0">
    <w:name w:val="List Paragraph"/>
    <w:basedOn w:val="a"/>
    <w:uiPriority w:val="34"/>
    <w:qFormat/>
    <w:rsid w:val="00FF6B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6360">
      <w:bodyDiv w:val="1"/>
      <w:marLeft w:val="0"/>
      <w:marRight w:val="0"/>
      <w:marTop w:val="0"/>
      <w:marBottom w:val="0"/>
      <w:divBdr>
        <w:top w:val="none" w:sz="0" w:space="0" w:color="auto"/>
        <w:left w:val="none" w:sz="0" w:space="0" w:color="auto"/>
        <w:bottom w:val="none" w:sz="0" w:space="0" w:color="auto"/>
        <w:right w:val="none" w:sz="0" w:space="0" w:color="auto"/>
      </w:divBdr>
    </w:div>
    <w:div w:id="413626173">
      <w:bodyDiv w:val="1"/>
      <w:marLeft w:val="0"/>
      <w:marRight w:val="0"/>
      <w:marTop w:val="0"/>
      <w:marBottom w:val="0"/>
      <w:divBdr>
        <w:top w:val="none" w:sz="0" w:space="0" w:color="auto"/>
        <w:left w:val="none" w:sz="0" w:space="0" w:color="auto"/>
        <w:bottom w:val="none" w:sz="0" w:space="0" w:color="auto"/>
        <w:right w:val="none" w:sz="0" w:space="0" w:color="auto"/>
      </w:divBdr>
      <w:divsChild>
        <w:div w:id="642194412">
          <w:marLeft w:val="0"/>
          <w:marRight w:val="0"/>
          <w:marTop w:val="0"/>
          <w:marBottom w:val="0"/>
          <w:divBdr>
            <w:top w:val="none" w:sz="0" w:space="0" w:color="auto"/>
            <w:left w:val="none" w:sz="0" w:space="0" w:color="auto"/>
            <w:bottom w:val="none" w:sz="0" w:space="0" w:color="auto"/>
            <w:right w:val="none" w:sz="0" w:space="0" w:color="auto"/>
          </w:divBdr>
        </w:div>
        <w:div w:id="124919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8EDC-EFE3-4E3D-A9FC-CF1FFC77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18148</Words>
  <Characters>1231</Characters>
  <Application>Microsoft Office Word</Application>
  <DocSecurity>0</DocSecurity>
  <Lines>10</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委託研究契約書</vt:lpstr>
      <vt:lpstr>委託研究契約書</vt:lpstr>
    </vt:vector>
  </TitlesOfParts>
  <Company>ＪＳＴ</Company>
  <LinksUpToDate>false</LinksUpToDate>
  <CharactersWithSpaces>19341</CharactersWithSpaces>
  <SharedDoc>false</SharedDoc>
  <HLinks>
    <vt:vector size="6" baseType="variant">
      <vt:variant>
        <vt:i4>5439525</vt:i4>
      </vt:variant>
      <vt:variant>
        <vt:i4>174</vt:i4>
      </vt:variant>
      <vt:variant>
        <vt:i4>0</vt:i4>
      </vt:variant>
      <vt:variant>
        <vt:i4>5</vt:i4>
      </vt:variant>
      <vt:variant>
        <vt:lpwstr>mailto:keiyaku@jst.go.jp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委託研究契約書</dc:title>
  <dc:creator>ＪＳＴ</dc:creator>
  <cp:lastModifiedBy>伊藤　麻子</cp:lastModifiedBy>
  <cp:revision>22</cp:revision>
  <cp:lastPrinted>2017-03-02T07:41:00Z</cp:lastPrinted>
  <dcterms:created xsi:type="dcterms:W3CDTF">2017-02-28T08:22:00Z</dcterms:created>
  <dcterms:modified xsi:type="dcterms:W3CDTF">2017-06-06T06:30:00Z</dcterms:modified>
  <cp:contentStatus/>
</cp:coreProperties>
</file>