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E9" w:rsidRPr="009D66E9" w:rsidRDefault="00057C6C" w:rsidP="009D66E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（別紙様式</w:t>
      </w:r>
      <w:r w:rsidR="009D66E9" w:rsidRPr="009D66E9">
        <w:rPr>
          <w:rFonts w:asciiTheme="majorEastAsia" w:eastAsiaTheme="majorEastAsia" w:hAnsiTheme="majorEastAsia" w:hint="eastAsia"/>
        </w:rPr>
        <w:t>）</w:t>
      </w:r>
    </w:p>
    <w:p w:rsidR="00064373" w:rsidRDefault="009D66E9" w:rsidP="009D66E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D66E9">
        <w:rPr>
          <w:rFonts w:asciiTheme="majorEastAsia" w:eastAsiaTheme="majorEastAsia" w:hAnsiTheme="majorEastAsia" w:hint="eastAsia"/>
          <w:sz w:val="28"/>
          <w:szCs w:val="28"/>
        </w:rPr>
        <w:t xml:space="preserve">新潟県立新発田高等学校 </w:t>
      </w:r>
    </w:p>
    <w:p w:rsidR="00036083" w:rsidRPr="00064373" w:rsidRDefault="00036083" w:rsidP="0003608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64373">
        <w:rPr>
          <w:rFonts w:asciiTheme="majorEastAsia" w:eastAsiaTheme="majorEastAsia" w:hAnsiTheme="majorEastAsia" w:hint="eastAsia"/>
          <w:sz w:val="24"/>
          <w:szCs w:val="24"/>
        </w:rPr>
        <w:t>「ＩＣＴ活用（</w:t>
      </w:r>
      <w:r w:rsidR="00BD5E12">
        <w:rPr>
          <w:rFonts w:asciiTheme="majorEastAsia" w:eastAsiaTheme="majorEastAsia" w:hAnsiTheme="majorEastAsia" w:hint="eastAsia"/>
          <w:sz w:val="24"/>
          <w:szCs w:val="24"/>
        </w:rPr>
        <w:t>数学A</w:t>
      </w:r>
      <w:r w:rsidRPr="00064373">
        <w:rPr>
          <w:rFonts w:asciiTheme="majorEastAsia" w:eastAsiaTheme="majorEastAsia" w:hAnsiTheme="majorEastAsia" w:hint="eastAsia"/>
          <w:sz w:val="24"/>
          <w:szCs w:val="24"/>
        </w:rPr>
        <w:t>）」及び「英語活用（マレーシア研修報告会）」公開授業</w:t>
      </w:r>
    </w:p>
    <w:p w:rsidR="00036083" w:rsidRDefault="00036083" w:rsidP="0003608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平成２８年１１月３０日（水</w:t>
      </w:r>
      <w:r w:rsidRPr="00592836">
        <w:rPr>
          <w:rFonts w:asciiTheme="majorEastAsia" w:eastAsiaTheme="majorEastAsia" w:hAnsiTheme="majorEastAsia" w:hint="eastAsia"/>
          <w:sz w:val="28"/>
          <w:szCs w:val="28"/>
        </w:rPr>
        <w:t>）開催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D66E9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036083" w:rsidRPr="006E28AD" w:rsidRDefault="00036083" w:rsidP="0003608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36083" w:rsidRPr="009E0CCD" w:rsidRDefault="00036083" w:rsidP="00036083">
      <w:pPr>
        <w:jc w:val="center"/>
        <w:rPr>
          <w:sz w:val="24"/>
          <w:szCs w:val="24"/>
        </w:rPr>
      </w:pPr>
      <w:r w:rsidRPr="009E0CCD">
        <w:rPr>
          <w:rFonts w:hint="eastAsia"/>
          <w:sz w:val="24"/>
          <w:szCs w:val="24"/>
        </w:rPr>
        <w:t>申込先：新潟県立新発田高等学校　担当：</w:t>
      </w:r>
      <w:r>
        <w:rPr>
          <w:rFonts w:hint="eastAsia"/>
          <w:sz w:val="24"/>
          <w:szCs w:val="24"/>
        </w:rPr>
        <w:t>梅田　智子</w:t>
      </w:r>
      <w:r w:rsidRPr="009E0CCD">
        <w:rPr>
          <w:rFonts w:hint="eastAsia"/>
          <w:sz w:val="24"/>
          <w:szCs w:val="24"/>
        </w:rPr>
        <w:t xml:space="preserve">　宛</w:t>
      </w:r>
    </w:p>
    <w:p w:rsidR="009E0CCD" w:rsidRDefault="009E0CCD" w:rsidP="009D66E9">
      <w:pPr>
        <w:jc w:val="center"/>
        <w:rPr>
          <w:sz w:val="24"/>
          <w:szCs w:val="24"/>
        </w:rPr>
      </w:pPr>
      <w:r w:rsidRPr="009E0CCD">
        <w:rPr>
          <w:rFonts w:hint="eastAsia"/>
          <w:sz w:val="24"/>
          <w:szCs w:val="24"/>
        </w:rPr>
        <w:t>ＦＡＸ　０２５４－２６－６３０７</w:t>
      </w:r>
      <w:r>
        <w:rPr>
          <w:rFonts w:hint="eastAsia"/>
          <w:sz w:val="24"/>
          <w:szCs w:val="24"/>
        </w:rPr>
        <w:t>（ＦＡＸ送信票不要）</w:t>
      </w:r>
    </w:p>
    <w:p w:rsidR="009E0CCD" w:rsidRDefault="009E0CCD" w:rsidP="009D66E9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02"/>
        <w:gridCol w:w="7034"/>
      </w:tblGrid>
      <w:tr w:rsidR="009E0CCD" w:rsidTr="009E0CCD">
        <w:trPr>
          <w:trHeight w:val="562"/>
        </w:trPr>
        <w:tc>
          <w:tcPr>
            <w:tcW w:w="2802" w:type="dxa"/>
            <w:vAlign w:val="center"/>
          </w:tcPr>
          <w:p w:rsidR="009E0CCD" w:rsidRDefault="009E0CCD" w:rsidP="009E0C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学校名（所属名）</w:t>
            </w:r>
          </w:p>
        </w:tc>
        <w:tc>
          <w:tcPr>
            <w:tcW w:w="7034" w:type="dxa"/>
            <w:vAlign w:val="center"/>
          </w:tcPr>
          <w:p w:rsidR="009E0CCD" w:rsidRDefault="009E0CCD" w:rsidP="009E0CCD">
            <w:pPr>
              <w:jc w:val="center"/>
              <w:rPr>
                <w:sz w:val="24"/>
                <w:szCs w:val="24"/>
              </w:rPr>
            </w:pPr>
          </w:p>
        </w:tc>
      </w:tr>
      <w:tr w:rsidR="009E0CCD" w:rsidTr="009E0CCD">
        <w:trPr>
          <w:trHeight w:val="562"/>
        </w:trPr>
        <w:tc>
          <w:tcPr>
            <w:tcW w:w="2802" w:type="dxa"/>
            <w:vAlign w:val="center"/>
          </w:tcPr>
          <w:p w:rsidR="009E0CCD" w:rsidRDefault="009E0CCD" w:rsidP="009E0C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　職・氏名</w:t>
            </w:r>
          </w:p>
        </w:tc>
        <w:tc>
          <w:tcPr>
            <w:tcW w:w="7034" w:type="dxa"/>
            <w:vAlign w:val="center"/>
          </w:tcPr>
          <w:p w:rsidR="009E0CCD" w:rsidRDefault="009E0CCD" w:rsidP="009E0CCD">
            <w:pPr>
              <w:jc w:val="center"/>
              <w:rPr>
                <w:sz w:val="24"/>
                <w:szCs w:val="24"/>
              </w:rPr>
            </w:pPr>
          </w:p>
        </w:tc>
      </w:tr>
      <w:tr w:rsidR="009E0CCD" w:rsidTr="009E0CCD">
        <w:trPr>
          <w:trHeight w:val="562"/>
        </w:trPr>
        <w:tc>
          <w:tcPr>
            <w:tcW w:w="2802" w:type="dxa"/>
            <w:vAlign w:val="center"/>
          </w:tcPr>
          <w:p w:rsidR="009E0CCD" w:rsidRDefault="009E0CCD" w:rsidP="009E0C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7034" w:type="dxa"/>
            <w:vAlign w:val="center"/>
          </w:tcPr>
          <w:p w:rsidR="009E0CCD" w:rsidRDefault="009E0CCD" w:rsidP="009E0CCD">
            <w:pPr>
              <w:jc w:val="center"/>
              <w:rPr>
                <w:sz w:val="24"/>
                <w:szCs w:val="24"/>
              </w:rPr>
            </w:pPr>
          </w:p>
        </w:tc>
      </w:tr>
      <w:tr w:rsidR="009E0CCD" w:rsidTr="009E0CCD">
        <w:trPr>
          <w:trHeight w:val="562"/>
        </w:trPr>
        <w:tc>
          <w:tcPr>
            <w:tcW w:w="2802" w:type="dxa"/>
            <w:vAlign w:val="center"/>
          </w:tcPr>
          <w:p w:rsidR="009E0CCD" w:rsidRDefault="009E0CCD" w:rsidP="009E0C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034" w:type="dxa"/>
            <w:vAlign w:val="center"/>
          </w:tcPr>
          <w:p w:rsidR="009E0CCD" w:rsidRDefault="009E0CCD" w:rsidP="009E0CCD">
            <w:pPr>
              <w:jc w:val="center"/>
              <w:rPr>
                <w:sz w:val="24"/>
                <w:szCs w:val="24"/>
              </w:rPr>
            </w:pPr>
          </w:p>
        </w:tc>
      </w:tr>
      <w:tr w:rsidR="009E0CCD" w:rsidTr="009E0CCD">
        <w:trPr>
          <w:trHeight w:val="562"/>
        </w:trPr>
        <w:tc>
          <w:tcPr>
            <w:tcW w:w="2802" w:type="dxa"/>
            <w:vAlign w:val="center"/>
          </w:tcPr>
          <w:p w:rsidR="009E0CCD" w:rsidRDefault="009E0CCD" w:rsidP="009E0C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034" w:type="dxa"/>
            <w:vAlign w:val="center"/>
          </w:tcPr>
          <w:p w:rsidR="009E0CCD" w:rsidRDefault="009E0CCD" w:rsidP="009E0C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0CCD" w:rsidRDefault="009E0CCD" w:rsidP="009E0CCD">
      <w:pPr>
        <w:rPr>
          <w:sz w:val="24"/>
          <w:szCs w:val="24"/>
        </w:rPr>
      </w:pPr>
    </w:p>
    <w:p w:rsidR="009E0CCD" w:rsidRDefault="00F8587E" w:rsidP="009E0C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公開授業</w:t>
      </w:r>
      <w:r w:rsidR="009E0CCD">
        <w:rPr>
          <w:rFonts w:hint="eastAsia"/>
          <w:sz w:val="24"/>
          <w:szCs w:val="24"/>
        </w:rPr>
        <w:t>参加者</w:t>
      </w:r>
    </w:p>
    <w:tbl>
      <w:tblPr>
        <w:tblStyle w:val="a7"/>
        <w:tblW w:w="0" w:type="auto"/>
        <w:tblLook w:val="04A0"/>
      </w:tblPr>
      <w:tblGrid>
        <w:gridCol w:w="1101"/>
        <w:gridCol w:w="2126"/>
        <w:gridCol w:w="1134"/>
        <w:gridCol w:w="1701"/>
        <w:gridCol w:w="1843"/>
        <w:gridCol w:w="1949"/>
      </w:tblGrid>
      <w:tr w:rsidR="00F8587E" w:rsidTr="00F8587E">
        <w:trPr>
          <w:trHeight w:val="1008"/>
        </w:trPr>
        <w:tc>
          <w:tcPr>
            <w:tcW w:w="1101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126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教科</w:t>
            </w:r>
          </w:p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701" w:type="dxa"/>
            <w:vAlign w:val="center"/>
          </w:tcPr>
          <w:p w:rsidR="00F8587E" w:rsidRPr="00F8587E" w:rsidRDefault="00F8587E" w:rsidP="00F8587E">
            <w:pPr>
              <w:jc w:val="center"/>
              <w:rPr>
                <w:sz w:val="20"/>
                <w:szCs w:val="20"/>
              </w:rPr>
            </w:pPr>
            <w:r w:rsidRPr="00F8587E">
              <w:rPr>
                <w:rFonts w:hint="eastAsia"/>
                <w:sz w:val="20"/>
                <w:szCs w:val="20"/>
              </w:rPr>
              <w:t>「ＩＣＴ活用」公開授業</w:t>
            </w:r>
          </w:p>
        </w:tc>
        <w:tc>
          <w:tcPr>
            <w:tcW w:w="1843" w:type="dxa"/>
            <w:vAlign w:val="center"/>
          </w:tcPr>
          <w:p w:rsidR="00F8587E" w:rsidRDefault="00F8587E" w:rsidP="00F8587E">
            <w:pPr>
              <w:jc w:val="center"/>
              <w:rPr>
                <w:sz w:val="20"/>
                <w:szCs w:val="20"/>
              </w:rPr>
            </w:pPr>
            <w:r w:rsidRPr="00F8587E">
              <w:rPr>
                <w:rFonts w:hint="eastAsia"/>
                <w:sz w:val="20"/>
                <w:szCs w:val="20"/>
              </w:rPr>
              <w:t>「英語活用」</w:t>
            </w:r>
          </w:p>
          <w:p w:rsidR="00F8587E" w:rsidRDefault="00F8587E" w:rsidP="00F8587E">
            <w:pPr>
              <w:jc w:val="center"/>
              <w:rPr>
                <w:sz w:val="20"/>
                <w:szCs w:val="20"/>
              </w:rPr>
            </w:pPr>
            <w:r w:rsidRPr="00F8587E">
              <w:rPr>
                <w:rFonts w:hint="eastAsia"/>
                <w:sz w:val="20"/>
                <w:szCs w:val="20"/>
              </w:rPr>
              <w:t>公開授業</w:t>
            </w:r>
          </w:p>
          <w:p w:rsidR="00F8587E" w:rsidRPr="00F8587E" w:rsidRDefault="00F8587E" w:rsidP="00F8587E">
            <w:pPr>
              <w:jc w:val="center"/>
              <w:rPr>
                <w:sz w:val="20"/>
                <w:szCs w:val="20"/>
              </w:rPr>
            </w:pPr>
            <w:r w:rsidRPr="00F8587E">
              <w:rPr>
                <w:rFonts w:hint="eastAsia"/>
                <w:sz w:val="20"/>
                <w:szCs w:val="20"/>
              </w:rPr>
              <w:t>（マレーシア研修報告会）</w:t>
            </w:r>
          </w:p>
        </w:tc>
        <w:tc>
          <w:tcPr>
            <w:tcW w:w="1949" w:type="dxa"/>
            <w:vAlign w:val="center"/>
          </w:tcPr>
          <w:p w:rsidR="00F8587E" w:rsidRPr="00F8587E" w:rsidRDefault="00F8587E" w:rsidP="00F8587E">
            <w:pPr>
              <w:jc w:val="center"/>
              <w:rPr>
                <w:sz w:val="20"/>
                <w:szCs w:val="20"/>
              </w:rPr>
            </w:pPr>
            <w:r w:rsidRPr="00F8587E">
              <w:rPr>
                <w:rFonts w:hint="eastAsia"/>
                <w:sz w:val="20"/>
                <w:szCs w:val="20"/>
              </w:rPr>
              <w:t>研究協議会および運営指導委員会</w:t>
            </w:r>
          </w:p>
        </w:tc>
      </w:tr>
      <w:tr w:rsidR="00F8587E" w:rsidTr="00F8587E">
        <w:trPr>
          <w:trHeight w:val="720"/>
        </w:trPr>
        <w:tc>
          <w:tcPr>
            <w:tcW w:w="1101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  <w:tc>
          <w:tcPr>
            <w:tcW w:w="1843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  <w:tc>
          <w:tcPr>
            <w:tcW w:w="1949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</w:tr>
      <w:tr w:rsidR="00F8587E" w:rsidTr="00F8587E">
        <w:trPr>
          <w:trHeight w:val="720"/>
        </w:trPr>
        <w:tc>
          <w:tcPr>
            <w:tcW w:w="1101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  <w:tc>
          <w:tcPr>
            <w:tcW w:w="1843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  <w:tc>
          <w:tcPr>
            <w:tcW w:w="1949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</w:tr>
      <w:tr w:rsidR="00F8587E" w:rsidTr="00F8587E">
        <w:trPr>
          <w:trHeight w:val="720"/>
        </w:trPr>
        <w:tc>
          <w:tcPr>
            <w:tcW w:w="1101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  <w:tc>
          <w:tcPr>
            <w:tcW w:w="1843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  <w:tc>
          <w:tcPr>
            <w:tcW w:w="1949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</w:tr>
      <w:tr w:rsidR="00F8587E" w:rsidTr="00F8587E">
        <w:trPr>
          <w:trHeight w:val="720"/>
        </w:trPr>
        <w:tc>
          <w:tcPr>
            <w:tcW w:w="1101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87E" w:rsidRDefault="00F8587E" w:rsidP="00A64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  <w:tc>
          <w:tcPr>
            <w:tcW w:w="1843" w:type="dxa"/>
            <w:vAlign w:val="center"/>
          </w:tcPr>
          <w:p w:rsidR="00F8587E" w:rsidRDefault="00F8587E" w:rsidP="00A64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  <w:tc>
          <w:tcPr>
            <w:tcW w:w="1949" w:type="dxa"/>
            <w:vAlign w:val="center"/>
          </w:tcPr>
          <w:p w:rsidR="00F8587E" w:rsidRDefault="00F8587E" w:rsidP="00A64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</w:tr>
      <w:tr w:rsidR="00F8587E" w:rsidTr="00F8587E">
        <w:trPr>
          <w:trHeight w:val="720"/>
        </w:trPr>
        <w:tc>
          <w:tcPr>
            <w:tcW w:w="1101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587E" w:rsidRDefault="00F8587E" w:rsidP="00F8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87E" w:rsidRDefault="00F8587E" w:rsidP="00A64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  <w:tc>
          <w:tcPr>
            <w:tcW w:w="1843" w:type="dxa"/>
            <w:vAlign w:val="center"/>
          </w:tcPr>
          <w:p w:rsidR="00F8587E" w:rsidRDefault="00F8587E" w:rsidP="00A64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  <w:tc>
          <w:tcPr>
            <w:tcW w:w="1949" w:type="dxa"/>
            <w:vAlign w:val="center"/>
          </w:tcPr>
          <w:p w:rsidR="00F8587E" w:rsidRDefault="00F8587E" w:rsidP="00A64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参加・不参加</w:t>
            </w:r>
          </w:p>
        </w:tc>
      </w:tr>
    </w:tbl>
    <w:p w:rsidR="00F8587E" w:rsidRPr="00F8587E" w:rsidRDefault="00F8587E" w:rsidP="009E0C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参加または不参加に○印をつけて下さい。</w:t>
      </w:r>
    </w:p>
    <w:p w:rsidR="00592836" w:rsidRDefault="00F8587E" w:rsidP="009E0C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※公開授業</w:t>
      </w:r>
      <w:r w:rsidR="009E0CCD">
        <w:rPr>
          <w:rFonts w:hint="eastAsia"/>
          <w:sz w:val="24"/>
          <w:szCs w:val="24"/>
        </w:rPr>
        <w:t>後に研究協議会および運営指導委員会を予定しております。</w:t>
      </w:r>
    </w:p>
    <w:p w:rsidR="00592836" w:rsidRPr="00592836" w:rsidRDefault="00566B52" w:rsidP="0059283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申込締め切り　１</w:t>
      </w:r>
      <w:r w:rsidR="00036083">
        <w:rPr>
          <w:rFonts w:hint="eastAsia"/>
          <w:sz w:val="36"/>
          <w:szCs w:val="36"/>
        </w:rPr>
        <w:t>１</w:t>
      </w:r>
      <w:r>
        <w:rPr>
          <w:rFonts w:hint="eastAsia"/>
          <w:sz w:val="36"/>
          <w:szCs w:val="36"/>
        </w:rPr>
        <w:t>月</w:t>
      </w:r>
      <w:r w:rsidR="00036083">
        <w:rPr>
          <w:rFonts w:hint="eastAsia"/>
          <w:sz w:val="36"/>
          <w:szCs w:val="36"/>
        </w:rPr>
        <w:t>２２</w:t>
      </w:r>
      <w:r>
        <w:rPr>
          <w:rFonts w:hint="eastAsia"/>
          <w:sz w:val="36"/>
          <w:szCs w:val="36"/>
        </w:rPr>
        <w:t>日（</w:t>
      </w:r>
      <w:r w:rsidR="00036083">
        <w:rPr>
          <w:rFonts w:hint="eastAsia"/>
          <w:sz w:val="36"/>
          <w:szCs w:val="36"/>
        </w:rPr>
        <w:t>火</w:t>
      </w:r>
      <w:r w:rsidR="00592836" w:rsidRPr="00592836">
        <w:rPr>
          <w:rFonts w:hint="eastAsia"/>
          <w:sz w:val="36"/>
          <w:szCs w:val="36"/>
        </w:rPr>
        <w:t>）</w:t>
      </w:r>
    </w:p>
    <w:sectPr w:rsidR="00592836" w:rsidRPr="00592836" w:rsidSect="009D66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CD" w:rsidRDefault="009E0CCD" w:rsidP="009E0CCD">
      <w:r>
        <w:separator/>
      </w:r>
    </w:p>
  </w:endnote>
  <w:endnote w:type="continuationSeparator" w:id="0">
    <w:p w:rsidR="009E0CCD" w:rsidRDefault="009E0CCD" w:rsidP="009E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CD" w:rsidRDefault="009E0CCD" w:rsidP="009E0CCD">
      <w:r>
        <w:separator/>
      </w:r>
    </w:p>
  </w:footnote>
  <w:footnote w:type="continuationSeparator" w:id="0">
    <w:p w:rsidR="009E0CCD" w:rsidRDefault="009E0CCD" w:rsidP="009E0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6E9"/>
    <w:rsid w:val="00036083"/>
    <w:rsid w:val="00057C6C"/>
    <w:rsid w:val="00064373"/>
    <w:rsid w:val="00147F9D"/>
    <w:rsid w:val="00566B52"/>
    <w:rsid w:val="00592836"/>
    <w:rsid w:val="00666C4D"/>
    <w:rsid w:val="007E6631"/>
    <w:rsid w:val="007F1F22"/>
    <w:rsid w:val="008B0059"/>
    <w:rsid w:val="009949AC"/>
    <w:rsid w:val="009D66E9"/>
    <w:rsid w:val="009E0CCD"/>
    <w:rsid w:val="00A06B40"/>
    <w:rsid w:val="00BD5E12"/>
    <w:rsid w:val="00F05E8A"/>
    <w:rsid w:val="00F8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0CCD"/>
  </w:style>
  <w:style w:type="paragraph" w:styleId="a5">
    <w:name w:val="footer"/>
    <w:basedOn w:val="a"/>
    <w:link w:val="a6"/>
    <w:uiPriority w:val="99"/>
    <w:semiHidden/>
    <w:unhideWhenUsed/>
    <w:rsid w:val="009E0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0CCD"/>
  </w:style>
  <w:style w:type="table" w:styleId="a7">
    <w:name w:val="Table Grid"/>
    <w:basedOn w:val="a1"/>
    <w:uiPriority w:val="59"/>
    <w:rsid w:val="009E0C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2015-11-14T06:37:00Z</cp:lastPrinted>
  <dcterms:created xsi:type="dcterms:W3CDTF">2016-10-31T03:51:00Z</dcterms:created>
  <dcterms:modified xsi:type="dcterms:W3CDTF">2016-11-09T02:42:00Z</dcterms:modified>
</cp:coreProperties>
</file>