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2A93" w14:textId="0037D990" w:rsidR="00E204BF" w:rsidRPr="00B0246A" w:rsidRDefault="001607B3" w:rsidP="00B0246A">
      <w:pPr>
        <w:pStyle w:val="af2"/>
        <w:ind w:rightChars="50" w:right="100"/>
        <w:jc w:val="center"/>
        <w:rPr>
          <w:rFonts w:asciiTheme="minorEastAsia" w:hAnsi="ＭＳ ゴシック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46A">
        <w:rPr>
          <w:rFonts w:asciiTheme="minorEastAsia" w:hAnsi="ＭＳ ゴシック" w:hint="eastAsia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AF2AE1" w:rsidRPr="00B0246A">
        <w:rPr>
          <w:rFonts w:asciiTheme="minorEastAsia" w:hAnsi="ＭＳ ゴシック" w:hint="eastAsia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奈良女子大学附属中等教育学校SSH研究成果発表会</w:t>
      </w:r>
      <w:r w:rsidRPr="00B0246A">
        <w:rPr>
          <w:rFonts w:asciiTheme="minorEastAsia" w:hAnsi="ＭＳ ゴシック" w:hint="eastAsia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１次案内＞</w:t>
      </w:r>
    </w:p>
    <w:p w14:paraId="6A99CB8D" w14:textId="77777777" w:rsidR="007B02A1" w:rsidRPr="001607B3" w:rsidRDefault="007B02A1" w:rsidP="001607B3">
      <w:pPr>
        <w:pStyle w:val="af2"/>
        <w:ind w:rightChars="50" w:right="100"/>
        <w:rPr>
          <w:rFonts w:asciiTheme="minorEastAsia" w:hAnsi="ＭＳ ゴシック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E7FE1" w14:textId="1429C5A8" w:rsidR="003A39E7" w:rsidRPr="000208C0" w:rsidRDefault="003A39E7" w:rsidP="003A39E7">
      <w:pPr>
        <w:spacing w:after="0" w:line="240" w:lineRule="auto"/>
        <w:ind w:rightChars="50" w:right="100"/>
        <w:jc w:val="center"/>
        <w:rPr>
          <w:rFonts w:ascii="HGPｺﾞｼｯｸE" w:eastAsia="HGPｺﾞｼｯｸE" w:hAnsi="HGPｺﾞｼｯｸ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数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探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究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試</w:t>
      </w:r>
      <w:r w:rsidR="006057C4">
        <w:rPr>
          <w:rFonts w:asciiTheme="minorEastAsia" w:hAnsi="ＭＳ 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39E7">
        <w:rPr>
          <w:rFonts w:asciiTheme="minorEastAsia" w:hAnsi="ＭＳ ゴシック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</w:t>
      </w:r>
    </w:p>
    <w:p w14:paraId="3320777B" w14:textId="4B84FBD8" w:rsidR="00B0246A" w:rsidRPr="000208C0" w:rsidRDefault="003A39E7" w:rsidP="000208C0">
      <w:pPr>
        <w:pStyle w:val="af0"/>
        <w:spacing w:before="0" w:line="240" w:lineRule="auto"/>
        <w:ind w:rightChars="50" w:right="100"/>
        <w:jc w:val="center"/>
        <w:rPr>
          <w:rFonts w:asciiTheme="minorEastAsia" w:eastAsiaTheme="minorEastAsia" w:hAnsi="ＭＳ ゴシック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9E7">
        <w:rPr>
          <w:rFonts w:asciiTheme="minorEastAsia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テーマ：</w:t>
      </w:r>
      <w:r w:rsidR="00E204BF" w:rsidRPr="003A39E7">
        <w:rPr>
          <w:rFonts w:asciiTheme="minorEastAsia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220052" w:rsidRPr="003A39E7">
        <w:rPr>
          <w:rFonts w:asciiTheme="minorEastAsia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世紀における学校の役割をめぐる対話</w:t>
      </w:r>
      <w:r w:rsidR="00042AA6" w:rsidRPr="003A39E7">
        <w:rPr>
          <w:rFonts w:asciiTheme="minorEastAsia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07B3" w:rsidRPr="003A39E7">
        <w:rPr>
          <w:rFonts w:asciiTheme="minorEastAsia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F2AE1" w:rsidRPr="003A39E7">
        <w:rPr>
          <w:rFonts w:asciiTheme="minorEastAsia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主体的な学びを求めて</w:t>
      </w:r>
      <w:r w:rsidR="001607B3" w:rsidRPr="003A39E7">
        <w:rPr>
          <w:rFonts w:asciiTheme="minorEastAsia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208C0" w:rsidRPr="000208C0">
        <w:rPr>
          <w:rStyle w:val="a9"/>
          <w:rFonts w:asciiTheme="minorEastAsia" w:eastAsiaTheme="minorEastAsia" w:hAnsi="ＭＳ ゴシック" w:cs="Meiryo UI" w:hint="eastAsia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2017(平成29)年2月17日</w:t>
      </w:r>
      <w:r w:rsidR="000208C0" w:rsidRPr="000208C0">
        <w:rPr>
          <w:rFonts w:asciiTheme="minorEastAsia" w:eastAsiaTheme="minorEastAsia" w:hAnsi="ＭＳ ゴシック" w:cs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(金)午後</w:t>
      </w:r>
      <w:r w:rsidR="000208C0" w:rsidRPr="000208C0">
        <w:rPr>
          <w:rFonts w:asciiTheme="minorEastAsia" w:eastAsiaTheme="minorEastAsia" w:hAnsi="ＭＳ ゴシック" w:cs="Meiryo U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08C0" w:rsidRPr="000208C0">
        <w:rPr>
          <w:rFonts w:asciiTheme="minorEastAsia" w:eastAsiaTheme="minorEastAsia" w:hAnsi="ＭＳ ゴシック" w:cs="Meiryo UI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＆ 2月18日(土)午前</w:t>
      </w:r>
    </w:p>
    <w:p w14:paraId="4C60676D" w14:textId="5E7918ED" w:rsidR="00B0246A" w:rsidRPr="00042AA6" w:rsidRDefault="00B0246A" w:rsidP="00042AA6">
      <w:pPr>
        <w:spacing w:after="0" w:line="240" w:lineRule="auto"/>
        <w:ind w:rightChars="50" w:right="100"/>
        <w:jc w:val="center"/>
        <w:rPr>
          <w:rFonts w:asciiTheme="minorEastAsia" w:hAnsi="ＭＳ ゴシック"/>
          <w:b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AA6">
        <w:rPr>
          <w:rFonts w:asciiTheme="minorEastAsia" w:hAnsi="ＭＳ ゴシック" w:hint="eastAsia"/>
          <w:b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キーワード　</w:t>
      </w:r>
      <w:r w:rsidR="00042AA6" w:rsidRPr="00042AA6">
        <w:rPr>
          <w:rFonts w:asciiTheme="minorEastAsia" w:hAnsi="ＭＳ ゴシック" w:hint="eastAsia"/>
          <w:b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理数融合・探究・</w:t>
      </w:r>
      <w:r w:rsidR="00042AA6" w:rsidRPr="00042AA6">
        <w:rPr>
          <w:rFonts w:asciiTheme="minorEastAsia" w:hAnsi="ＭＳ ゴシック"/>
          <w:b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ICT</w:t>
      </w:r>
      <w:r w:rsidR="00042AA6" w:rsidRPr="00042AA6">
        <w:rPr>
          <w:rFonts w:asciiTheme="minorEastAsia" w:hAnsi="ＭＳ ゴシック" w:hint="eastAsia"/>
          <w:b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42AA6">
        <w:rPr>
          <w:rFonts w:asciiTheme="minorEastAsia" w:hAnsi="ＭＳ ゴシック" w:hint="eastAsia"/>
          <w:b/>
          <w:color w:val="000000" w:themeColor="text1"/>
          <w:sz w:val="24"/>
          <w:szCs w:val="24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65分授業</w:t>
      </w:r>
    </w:p>
    <w:p w14:paraId="2A448BCE" w14:textId="57CA997A" w:rsidR="00DC3FC7" w:rsidRPr="001607B3" w:rsidRDefault="00DC3FC7" w:rsidP="000208C0">
      <w:pPr>
        <w:pStyle w:val="af2"/>
        <w:ind w:rightChars="50" w:right="100"/>
        <w:jc w:val="right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主催：奈良女子大学附属中等教育学校・奈良女子大学</w:t>
      </w:r>
    </w:p>
    <w:p w14:paraId="46549DEA" w14:textId="3BC33996" w:rsidR="00AB48B7" w:rsidRPr="001607B3" w:rsidRDefault="001607B3" w:rsidP="000208C0">
      <w:pPr>
        <w:pStyle w:val="af2"/>
        <w:ind w:rightChars="50" w:right="100"/>
        <w:jc w:val="right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後援：</w:t>
      </w:r>
      <w:r w:rsidR="00DC3FC7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奈良県教育委員会・奈良市教育委員会（予定）</w:t>
      </w:r>
    </w:p>
    <w:p w14:paraId="1A776DC4" w14:textId="77777777" w:rsidR="000208C0" w:rsidRDefault="000208C0" w:rsidP="00397C5D">
      <w:pPr>
        <w:pStyle w:val="af2"/>
        <w:ind w:rightChars="50" w:right="10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D77392" w14:textId="6F152D4A" w:rsidR="00A66A32" w:rsidRPr="001607B3" w:rsidRDefault="00397C5D" w:rsidP="00397C5D">
      <w:pPr>
        <w:pStyle w:val="af2"/>
        <w:ind w:rightChars="50" w:right="10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日程</w:t>
      </w:r>
      <w:r w:rsidR="003A39E7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A66A32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A66A32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下記は</w:t>
      </w:r>
      <w:r w:rsidR="00FE34C8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すべて</w:t>
      </w:r>
      <w:r w:rsidR="00A66A32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予定</w:t>
      </w:r>
      <w:r w:rsidR="00A66A32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詳細は</w: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66A32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月以降</w: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本校</w:t>
      </w:r>
      <w:r w:rsidR="00A66A32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HPにてご確認ください。</w:t>
      </w:r>
    </w:p>
    <w:p w14:paraId="3E4BCD26" w14:textId="727A8F93" w:rsidR="001607B3" w:rsidRPr="00397C5D" w:rsidRDefault="001607B3" w:rsidP="001607B3">
      <w:pPr>
        <w:pStyle w:val="af2"/>
        <w:ind w:left="283" w:rightChars="50" w:right="100" w:hangingChars="118" w:hanging="283"/>
        <w:rPr>
          <w:rFonts w:asciiTheme="minorEastAsia" w:hAnsi="ＭＳ ゴシック" w:cs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C5D"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《2/17午後の部》　14:00-17:</w:t>
      </w:r>
      <w:r w:rsidR="003A39E7"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97C5D"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　公開授業　＆　</w:t>
      </w:r>
      <w:r w:rsidR="00652B53"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理数シンポジウム</w:t>
      </w:r>
    </w:p>
    <w:p w14:paraId="17D3D6ED" w14:textId="27FDB9DD" w:rsidR="001607B3" w:rsidRPr="001607B3" w:rsidRDefault="001607B3" w:rsidP="001607B3">
      <w:pPr>
        <w:spacing w:after="0" w:line="240" w:lineRule="auto"/>
        <w:ind w:rightChars="50" w:right="100" w:firstLineChars="100" w:firstLine="21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</w:t>
      </w:r>
      <w:r w:rsidR="000D5145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42AA6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07B3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 </w:t>
      </w:r>
      <w:r w:rsidR="00340885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受付開始</w:t>
      </w:r>
    </w:p>
    <w:p w14:paraId="6FD63823" w14:textId="28416EF1" w:rsidR="00220052" w:rsidRPr="007D67E5" w:rsidRDefault="007A0925" w:rsidP="007D67E5">
      <w:pPr>
        <w:spacing w:after="0" w:line="240" w:lineRule="auto"/>
        <w:ind w:rightChars="50" w:right="100" w:firstLineChars="200" w:firstLine="42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A9DFC58" wp14:editId="18CA44F0">
                <wp:simplePos x="0" y="0"/>
                <wp:positionH relativeFrom="margin">
                  <wp:posOffset>698500</wp:posOffset>
                </wp:positionH>
                <wp:positionV relativeFrom="paragraph">
                  <wp:posOffset>208280</wp:posOffset>
                </wp:positionV>
                <wp:extent cx="5216525" cy="1770380"/>
                <wp:effectExtent l="0" t="0" r="15875" b="33020"/>
                <wp:wrapThrough wrapText="bothSides">
                  <wp:wrapPolygon edited="0">
                    <wp:start x="0" y="0"/>
                    <wp:lineTo x="0" y="21693"/>
                    <wp:lineTo x="21561" y="21693"/>
                    <wp:lineTo x="21561" y="0"/>
                    <wp:lineTo x="0" y="0"/>
                  </wp:wrapPolygon>
                </wp:wrapThrough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1770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C1026" w14:textId="77777777" w:rsidR="007A0925" w:rsidRPr="007D67E5" w:rsidRDefault="007A0925" w:rsidP="007A0925">
                            <w:pPr>
                              <w:spacing w:after="0" w:line="240" w:lineRule="auto"/>
                              <w:ind w:rightChars="50" w:right="100" w:firstLineChars="200" w:firstLine="420"/>
                              <w:jc w:val="center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7B3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理数シンポジウム</w:t>
                            </w:r>
                          </w:p>
                          <w:p w14:paraId="402F4597" w14:textId="1B64D954" w:rsidR="00340885" w:rsidRDefault="000D5145" w:rsidP="00397C5D">
                            <w:pPr>
                              <w:spacing w:after="0" w:line="240" w:lineRule="auto"/>
                              <w:ind w:rightChars="50" w:right="10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34088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40885"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</w:t>
                            </w:r>
                            <w:r w:rsidR="0034088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4088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40885"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 公開授業（物理と数学の融合授業）</w:t>
                            </w:r>
                            <w:r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分授業の試行</w:t>
                            </w:r>
                          </w:p>
                          <w:p w14:paraId="60C2D026" w14:textId="5660DCC7" w:rsidR="00340885" w:rsidRDefault="00340885" w:rsidP="00B0246A">
                            <w:pPr>
                              <w:spacing w:after="0" w:line="240" w:lineRule="auto"/>
                              <w:ind w:rightChars="50" w:right="10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Pr="007D67E5"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7D67E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光は進むべきルートがわかるのか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14:paraId="173FC529" w14:textId="06EB7901" w:rsidR="00340885" w:rsidRPr="007D67E5" w:rsidRDefault="00340885" w:rsidP="00B0246A">
                            <w:pPr>
                              <w:spacing w:after="0" w:line="240" w:lineRule="auto"/>
                              <w:ind w:rightChars="50" w:right="10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－数学化</w:t>
                            </w:r>
                            <w:r w:rsidR="001E7992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を通した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科学概念の本質的理解を目指して－</w:t>
                            </w:r>
                            <w:r w:rsidRPr="007D67E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708D7AE8" w14:textId="571E38D8" w:rsidR="00340885" w:rsidRPr="00397C5D" w:rsidRDefault="00340885" w:rsidP="00397C5D">
                            <w:pPr>
                              <w:spacing w:after="0" w:line="240" w:lineRule="auto"/>
                              <w:ind w:rightChars="50" w:right="10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D514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0D514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16:1</w:t>
                            </w:r>
                            <w:r w:rsidR="000D5145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パネルディスカッション　</w:t>
                            </w:r>
                          </w:p>
                          <w:p w14:paraId="7EB11A4D" w14:textId="252234F1" w:rsidR="00340885" w:rsidRPr="00397C5D" w:rsidRDefault="00340885" w:rsidP="00397C5D">
                            <w:pPr>
                              <w:spacing w:after="0" w:line="240" w:lineRule="auto"/>
                              <w:ind w:rightChars="50" w:right="100" w:firstLineChars="900" w:firstLine="189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授業者・大学教員のコメント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・質疑応答・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意見交換</w:t>
                            </w:r>
                          </w:p>
                          <w:p w14:paraId="6B4AFE45" w14:textId="0B2F9FF7" w:rsidR="00340885" w:rsidRPr="00397C5D" w:rsidRDefault="00340885" w:rsidP="00397C5D">
                            <w:pPr>
                              <w:spacing w:after="0" w:line="240" w:lineRule="auto"/>
                              <w:ind w:rightChars="50" w:right="10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16:20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17:20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「</w:t>
                            </w:r>
                            <w:r w:rsidRPr="00B0246A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教科に関する意識調査」の結果から考える理数教育のあり方</w:t>
                            </w:r>
                          </w:p>
                          <w:p w14:paraId="0FABE540" w14:textId="05FB28FA" w:rsidR="00340885" w:rsidRPr="00397C5D" w:rsidRDefault="00340885" w:rsidP="00397C5D">
                            <w:pPr>
                              <w:spacing w:after="0" w:line="240" w:lineRule="auto"/>
                              <w:ind w:rightChars="50" w:right="100" w:firstLineChars="1600" w:firstLine="336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奈良女子大学理系女性教育開発共同機構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5pt;margin-top:16.4pt;width:410.75pt;height:139.4pt;z-index: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" fillcolor="#977c13 [1798]" strokecolor="#e8c94b [3206]" strokeweight=".5pt">
                <v:fill color2="#251e04 [454]" rotate="t" colors="0 #fcf8e6;.5 #f6e8af;1 #f3d96e" focus="100%" type="gradient">
                  <o:fill v:ext="view" type="gradientUnscaled"/>
                </v:fill>
                <v:textbox>
                  <w:txbxContent>
                    <w:p w14:paraId="27DC1026" w14:textId="77777777" w:rsidR="007A0925" w:rsidRPr="007D67E5" w:rsidRDefault="007A0925" w:rsidP="007A0925">
                      <w:pPr>
                        <w:spacing w:after="0" w:line="240" w:lineRule="auto"/>
                        <w:ind w:rightChars="50" w:right="100" w:firstLineChars="200" w:firstLine="420"/>
                        <w:jc w:val="center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7B3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理数シンポジウム</w:t>
                      </w:r>
                    </w:p>
                    <w:p w14:paraId="402F4597" w14:textId="1B64D954" w:rsidR="00340885" w:rsidRDefault="000D5145" w:rsidP="00397C5D">
                      <w:pPr>
                        <w:spacing w:after="0" w:line="240" w:lineRule="auto"/>
                        <w:ind w:rightChars="50" w:right="100"/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34088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40885"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</w:t>
                      </w:r>
                      <w:r w:rsidR="0034088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4088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40885"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 公開授業（物理と数学の融合授業）</w:t>
                      </w:r>
                      <w:r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分授業の試行</w:t>
                      </w:r>
                    </w:p>
                    <w:p w14:paraId="60C2D026" w14:textId="5660DCC7" w:rsidR="00340885" w:rsidRDefault="00340885" w:rsidP="00B0246A">
                      <w:pPr>
                        <w:spacing w:after="0" w:line="240" w:lineRule="auto"/>
                        <w:ind w:rightChars="50" w:right="10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Pr="007D67E5"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D67E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光は進むべきルートがわかるのか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14:paraId="173FC529" w14:textId="06EB7901" w:rsidR="00340885" w:rsidRPr="007D67E5" w:rsidRDefault="00340885" w:rsidP="00B0246A">
                      <w:pPr>
                        <w:spacing w:after="0" w:line="240" w:lineRule="auto"/>
                        <w:ind w:rightChars="50" w:right="10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－数学化</w:t>
                      </w:r>
                      <w:r w:rsidR="001E7992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を通した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科学概念の本質的理解を目指して－</w:t>
                      </w:r>
                      <w:r w:rsidRPr="007D67E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708D7AE8" w14:textId="571E38D8" w:rsidR="00340885" w:rsidRPr="00397C5D" w:rsidRDefault="00340885" w:rsidP="00397C5D">
                      <w:pPr>
                        <w:spacing w:after="0" w:line="240" w:lineRule="auto"/>
                        <w:ind w:rightChars="50" w:right="10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D514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0D514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16:1</w:t>
                      </w:r>
                      <w:r w:rsidR="000D5145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パネルディスカッション　</w:t>
                      </w:r>
                    </w:p>
                    <w:p w14:paraId="7EB11A4D" w14:textId="252234F1" w:rsidR="00340885" w:rsidRPr="00397C5D" w:rsidRDefault="00340885" w:rsidP="00397C5D">
                      <w:pPr>
                        <w:spacing w:after="0" w:line="240" w:lineRule="auto"/>
                        <w:ind w:rightChars="50" w:right="100" w:firstLineChars="900" w:firstLine="189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授業者・大学教員のコメント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・質疑応答・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意見交換</w:t>
                      </w:r>
                    </w:p>
                    <w:p w14:paraId="6B4AFE45" w14:textId="0B2F9FF7" w:rsidR="00340885" w:rsidRPr="00397C5D" w:rsidRDefault="00340885" w:rsidP="00397C5D">
                      <w:pPr>
                        <w:spacing w:after="0" w:line="240" w:lineRule="auto"/>
                        <w:ind w:rightChars="50" w:right="10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16:20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17:20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「</w:t>
                      </w:r>
                      <w:r w:rsidRPr="00B0246A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教科に関する意識調査」の結果から考える理数教育のあり方</w:t>
                      </w:r>
                    </w:p>
                    <w:p w14:paraId="0FABE540" w14:textId="05FB28FA" w:rsidR="00340885" w:rsidRPr="00397C5D" w:rsidRDefault="00340885" w:rsidP="00397C5D">
                      <w:pPr>
                        <w:spacing w:after="0" w:line="240" w:lineRule="auto"/>
                        <w:ind w:rightChars="50" w:right="100" w:firstLineChars="1600" w:firstLine="336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奈良女子大学理系女性教育開発共同機構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D5145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D5145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42AA6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2AA6" w:rsidRPr="001607B3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="00042AA6">
        <w:rPr>
          <w:rFonts w:ascii="ＭＳ 明朝" w:eastAsia="ＭＳ 明朝" w:hAnsi="ＭＳ 明朝" w:cs="ＭＳ 明朝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17:</w:t>
      </w:r>
      <w:r w:rsidR="003A39E7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="001607B3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07B3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理数シンポジウム</w:t>
      </w:r>
    </w:p>
    <w:p w14:paraId="2CB18C00" w14:textId="1483149A" w:rsidR="00B0246A" w:rsidRPr="007A0925" w:rsidRDefault="00B0246A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4AD73" w14:textId="77777777" w:rsidR="00B0246A" w:rsidRPr="007A0925" w:rsidRDefault="00B0246A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ED942" w14:textId="77777777" w:rsidR="00B0246A" w:rsidRPr="007A0925" w:rsidRDefault="00B0246A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1B9EF" w14:textId="77777777" w:rsidR="00B0246A" w:rsidRDefault="00B0246A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3207D8" w14:textId="77777777" w:rsidR="007A0925" w:rsidRDefault="007A0925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63A8DB" w14:textId="77777777" w:rsidR="007A0925" w:rsidRDefault="007A0925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1CD06" w14:textId="77777777" w:rsidR="007A0925" w:rsidRDefault="007A0925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3411C" w14:textId="77777777" w:rsidR="007A0925" w:rsidRPr="007A0925" w:rsidRDefault="007A0925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79D3BA" w14:textId="77777777" w:rsidR="007A0925" w:rsidRPr="007A0925" w:rsidRDefault="007A0925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94E15B" w14:textId="627F939F" w:rsidR="000D5145" w:rsidRPr="000D5145" w:rsidRDefault="000D5145" w:rsidP="000D5145">
      <w:pPr>
        <w:spacing w:after="0" w:line="240" w:lineRule="auto"/>
        <w:ind w:rightChars="50" w:right="100" w:firstLineChars="202" w:firstLine="424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145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18:00</w:t>
      </w:r>
      <w:r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07B3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>
        <w:rPr>
          <w:rFonts w:ascii="ＭＳ 明朝" w:eastAsia="ＭＳ 明朝" w:hAnsi="ＭＳ 明朝" w:cs="ＭＳ 明朝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5145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情報交換会</w:t>
      </w:r>
    </w:p>
    <w:p w14:paraId="05F53763" w14:textId="2ED64997" w:rsidR="00397C5D" w:rsidRPr="00397C5D" w:rsidRDefault="00397C5D" w:rsidP="00397C5D">
      <w:pPr>
        <w:spacing w:after="0" w:line="240" w:lineRule="auto"/>
        <w:ind w:rightChars="50" w:right="100"/>
        <w:rPr>
          <w:rFonts w:asciiTheme="minorEastAsia" w:hAnsi="ＭＳ ゴシック" w:cs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C5D"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《2/18午前の部》</w:t>
      </w:r>
      <w:r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9:</w:t>
      </w:r>
      <w:r w:rsidR="00130DFF">
        <w:rPr>
          <w:rFonts w:asciiTheme="minorEastAsia" w:hAnsi="ＭＳ ゴシック" w:cs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0-12:</w:t>
      </w:r>
      <w:r w:rsidR="00130DFF">
        <w:rPr>
          <w:rFonts w:asciiTheme="minorEastAsia" w:hAnsi="ＭＳ ゴシック" w:cs="Meiryo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　</w:t>
      </w:r>
      <w:r w:rsidRPr="00397C5D">
        <w:rPr>
          <w:rFonts w:asciiTheme="minorEastAsia" w:hAnsi="ＭＳ ゴシック" w:cs="Meiryo U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理数融合授業体験ワークショップ　</w:t>
      </w:r>
    </w:p>
    <w:p w14:paraId="65D9FFAF" w14:textId="233A05B1" w:rsidR="00397C5D" w:rsidRDefault="00130DFF" w:rsidP="00397C5D">
      <w:pPr>
        <w:pStyle w:val="af2"/>
        <w:ind w:rightChars="50" w:right="100" w:firstLineChars="200" w:firstLine="42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A20F7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A20F7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42AA6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2AA6" w:rsidRPr="001607B3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="00042AA6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20052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97C5D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受付開始</w:t>
      </w:r>
    </w:p>
    <w:p w14:paraId="573F68E4" w14:textId="550A2D6E" w:rsidR="00397C5D" w:rsidRDefault="00042AA6" w:rsidP="00397C5D">
      <w:pPr>
        <w:pStyle w:val="af2"/>
        <w:ind w:rightChars="50" w:right="100" w:firstLineChars="200" w:firstLine="42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3F1D2C15" wp14:editId="59CDD66B">
                <wp:simplePos x="0" y="0"/>
                <wp:positionH relativeFrom="column">
                  <wp:posOffset>698500</wp:posOffset>
                </wp:positionH>
                <wp:positionV relativeFrom="paragraph">
                  <wp:posOffset>208280</wp:posOffset>
                </wp:positionV>
                <wp:extent cx="5207000" cy="1353820"/>
                <wp:effectExtent l="0" t="0" r="25400" b="17780"/>
                <wp:wrapTight wrapText="bothSides">
                  <wp:wrapPolygon edited="0">
                    <wp:start x="0" y="0"/>
                    <wp:lineTo x="0" y="21478"/>
                    <wp:lineTo x="21600" y="21478"/>
                    <wp:lineTo x="21600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353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FF96" w14:textId="77777777" w:rsidR="000208C0" w:rsidRDefault="007A0925" w:rsidP="006057C4">
                            <w:pPr>
                              <w:pStyle w:val="af2"/>
                              <w:ind w:rightChars="50" w:right="100"/>
                              <w:jc w:val="center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理数融合授業体験ワークショップ</w:t>
                            </w:r>
                            <w:r w:rsidR="000208C0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2A7AFD" w14:textId="252CD88A" w:rsidR="007A0925" w:rsidRDefault="007A0925" w:rsidP="006057C4">
                            <w:pPr>
                              <w:pStyle w:val="af2"/>
                              <w:ind w:rightChars="50" w:right="100"/>
                              <w:jc w:val="center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やってみよう「理数探究」”</w:t>
                            </w:r>
                          </w:p>
                          <w:p w14:paraId="0B2E0390" w14:textId="7704C023" w:rsidR="00340885" w:rsidRPr="00397C5D" w:rsidRDefault="00340885" w:rsidP="007A0925">
                            <w:pPr>
                              <w:pStyle w:val="af2"/>
                              <w:ind w:rightChars="50" w:right="100"/>
                              <w:jc w:val="center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開発した題材を用いて、授業で</w:t>
                            </w:r>
                            <w:r w:rsidR="000208C0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の具体的な活動を体験とおして、意見交換を行う。</w:t>
                            </w:r>
                          </w:p>
                          <w:p w14:paraId="0C4BF2DB" w14:textId="29A73B3F" w:rsidR="000208C0" w:rsidRDefault="00340885" w:rsidP="00220052">
                            <w:pPr>
                              <w:pStyle w:val="af2"/>
                              <w:ind w:rightChars="50" w:right="100" w:firstLineChars="100" w:firstLine="21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①生物と数学の融合授業</w:t>
                            </w:r>
                            <w:r w:rsidR="000208C0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「生物の個体数を数学的に解析する」</w:t>
                            </w:r>
                            <w:r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C4EDCBA" w14:textId="2922B5AB" w:rsidR="00340885" w:rsidRDefault="000208C0" w:rsidP="00220052">
                            <w:pPr>
                              <w:pStyle w:val="af2"/>
                              <w:ind w:rightChars="50" w:right="100" w:firstLineChars="100" w:firstLine="21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②化学と数学の融合授業　「分子の構造を幾何学的に捉える」</w:t>
                            </w:r>
                          </w:p>
                          <w:p w14:paraId="05B8383E" w14:textId="00C664E3" w:rsidR="00340885" w:rsidRPr="00220052" w:rsidRDefault="000208C0" w:rsidP="00220052">
                            <w:pPr>
                              <w:pStyle w:val="af2"/>
                              <w:ind w:rightChars="50" w:right="100" w:firstLineChars="100" w:firstLine="210"/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③情報と</w:t>
                            </w:r>
                            <w:r w:rsidR="00300A8A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</w:t>
                            </w:r>
                            <w:r w:rsidR="00340885"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融合</w:t>
                            </w:r>
                            <w:r w:rsidR="00340885" w:rsidRPr="00397C5D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「</w:t>
                            </w:r>
                            <w:r w:rsidR="00300A8A" w:rsidRPr="00300A8A">
                              <w:rPr>
                                <w:rFonts w:asciiTheme="minorEastAsia" w:hAnsi="ＭＳ ゴシック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Processing</w:t>
                            </w:r>
                            <w:r w:rsidR="00300A8A"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を使ったプログラム入門</w:t>
                            </w:r>
                            <w:r>
                              <w:rPr>
                                <w:rFonts w:asciiTheme="minorEastAsia" w:hAnsi="ＭＳ ゴシック" w:cs="Meiryo U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3B097DD1" w14:textId="77777777" w:rsidR="00340885" w:rsidRPr="00397C5D" w:rsidRDefault="00340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55pt;margin-top:16.4pt;width:410pt;height:106.6pt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" fillcolor="#9d480c [1800]" strokecolor="#f08a42 [3208]" strokeweight=".5pt">
                <v:fill color2="#261103 [456]" rotate="t" colors="0 #fdeee3;.5 #f9cbaa;1 #f9a366" focus="100%" type="gradient">
                  <o:fill v:ext="view" type="gradientUnscaled"/>
                </v:fill>
                <v:textbox>
                  <w:txbxContent>
                    <w:p w14:paraId="2FEFFF96" w14:textId="77777777" w:rsidR="000208C0" w:rsidRDefault="007A0925" w:rsidP="006057C4">
                      <w:pPr>
                        <w:pStyle w:val="af2"/>
                        <w:ind w:rightChars="50" w:right="100"/>
                        <w:jc w:val="center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理数融合授業体験ワークショップ</w:t>
                      </w:r>
                      <w:r w:rsidR="000208C0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2A7AFD" w14:textId="252CD88A" w:rsidR="007A0925" w:rsidRDefault="007A0925" w:rsidP="006057C4">
                      <w:pPr>
                        <w:pStyle w:val="af2"/>
                        <w:ind w:rightChars="50" w:right="100"/>
                        <w:jc w:val="center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やってみよう「理数探究」”</w:t>
                      </w:r>
                    </w:p>
                    <w:p w14:paraId="0B2E0390" w14:textId="7704C023" w:rsidR="00340885" w:rsidRPr="00397C5D" w:rsidRDefault="00340885" w:rsidP="007A0925">
                      <w:pPr>
                        <w:pStyle w:val="af2"/>
                        <w:ind w:rightChars="50" w:right="100"/>
                        <w:jc w:val="center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開発した題材を用いて、授業で</w:t>
                      </w:r>
                      <w:r w:rsidR="000208C0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の具体的な活動を体験とおして、意見交換を行う。</w:t>
                      </w:r>
                    </w:p>
                    <w:p w14:paraId="0C4BF2DB" w14:textId="29A73B3F" w:rsidR="000208C0" w:rsidRDefault="00340885" w:rsidP="00220052">
                      <w:pPr>
                        <w:pStyle w:val="af2"/>
                        <w:ind w:rightChars="50" w:right="100" w:firstLineChars="100" w:firstLine="21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①生物と数学の融合授業</w:t>
                      </w:r>
                      <w:r w:rsidR="000208C0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「生物の個体数を数学的に解析する」</w:t>
                      </w:r>
                      <w:r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C4EDCBA" w14:textId="2922B5AB" w:rsidR="00340885" w:rsidRDefault="000208C0" w:rsidP="00220052">
                      <w:pPr>
                        <w:pStyle w:val="af2"/>
                        <w:ind w:rightChars="50" w:right="100" w:firstLineChars="100" w:firstLine="21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②化学と数学の融合授業　「分子の構造を幾何学的に捉える」</w:t>
                      </w:r>
                    </w:p>
                    <w:p w14:paraId="05B8383E" w14:textId="00C664E3" w:rsidR="00340885" w:rsidRPr="00220052" w:rsidRDefault="000208C0" w:rsidP="00220052">
                      <w:pPr>
                        <w:pStyle w:val="af2"/>
                        <w:ind w:rightChars="50" w:right="100" w:firstLineChars="100" w:firstLine="210"/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③情報と</w:t>
                      </w:r>
                      <w:r w:rsidR="00300A8A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</w:t>
                      </w:r>
                      <w:r w:rsidR="00340885"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融合</w:t>
                      </w:r>
                      <w:r w:rsidR="00340885" w:rsidRPr="00397C5D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「</w:t>
                      </w:r>
                      <w:r w:rsidR="00300A8A" w:rsidRPr="00300A8A">
                        <w:rPr>
                          <w:rFonts w:asciiTheme="minorEastAsia" w:hAnsi="ＭＳ ゴシック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Processing</w:t>
                      </w:r>
                      <w:r w:rsidR="00300A8A"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を使ったプログラム入門</w:t>
                      </w:r>
                      <w:r>
                        <w:rPr>
                          <w:rFonts w:asciiTheme="minorEastAsia" w:hAnsi="ＭＳ ゴシック" w:cs="Meiryo U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3B097DD1" w14:textId="77777777" w:rsidR="00340885" w:rsidRPr="00397C5D" w:rsidRDefault="00340885"/>
                  </w:txbxContent>
                </v:textbox>
                <w10:wrap type="tight"/>
              </v:shape>
            </w:pict>
          </mc:Fallback>
        </mc:AlternateContent>
      </w:r>
      <w:r w:rsidR="00397C5D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130DFF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97C5D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07B3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>
        <w:rPr>
          <w:rFonts w:ascii="ＭＳ 明朝" w:eastAsia="ＭＳ 明朝" w:hAnsi="ＭＳ 明朝" w:cs="ＭＳ 明朝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7C5D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</w:t>
      </w:r>
      <w:r w:rsidR="00130DFF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97C5D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　</w:t>
      </w:r>
      <w:r w:rsidR="00397C5D" w:rsidRPr="00397C5D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理数融合授業体験ワークショップ</w:t>
      </w:r>
    </w:p>
    <w:p w14:paraId="6B7F3985" w14:textId="4E98B5A6" w:rsidR="00397C5D" w:rsidRDefault="00397C5D" w:rsidP="00397C5D">
      <w:pPr>
        <w:pStyle w:val="af2"/>
        <w:ind w:rightChars="50" w:right="100" w:firstLineChars="200" w:firstLine="420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51F752" w14:textId="77777777" w:rsidR="00220052" w:rsidRDefault="00220052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9C2C1" w14:textId="77777777" w:rsidR="00220052" w:rsidRDefault="00220052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14846" w14:textId="77777777" w:rsidR="00220052" w:rsidRDefault="00220052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D4AD18" w14:textId="77777777" w:rsidR="00220052" w:rsidRDefault="00220052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CEC0F0" w14:textId="77777777" w:rsidR="007A0925" w:rsidRDefault="00220052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01CD7163" w14:textId="77777777" w:rsidR="007A0925" w:rsidRDefault="007A0925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5CE1E0" w14:textId="2C346E4D" w:rsidR="00220052" w:rsidRDefault="00220052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</w:t>
      </w:r>
      <w:r w:rsidR="00130DFF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0終了</w:t>
      </w:r>
    </w:p>
    <w:p w14:paraId="210FD657" w14:textId="77777777" w:rsidR="007A0925" w:rsidRDefault="007A0925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CAD63" w14:textId="77777777" w:rsidR="00AC6A8C" w:rsidRPr="001607B3" w:rsidRDefault="00AC6A8C" w:rsidP="001607B3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《参加申し込み方法》</w:t>
      </w:r>
    </w:p>
    <w:p w14:paraId="3B7203C2" w14:textId="4DC7DCD9" w:rsidR="00F170A3" w:rsidRPr="001607B3" w:rsidRDefault="00220052" w:rsidP="00220052">
      <w:pPr>
        <w:pStyle w:val="af2"/>
        <w:ind w:left="248" w:rightChars="50" w:right="100" w:hangingChars="118" w:hanging="248"/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7B3">
        <w:rPr>
          <w:rFonts w:asciiTheme="minorEastAsia" w:hAnsi="ＭＳ ゴシック" w:cs="Meiryo UI" w:hint="eastAsia"/>
          <w:noProof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61652C4" wp14:editId="2DF7E5E5">
                <wp:simplePos x="0" y="0"/>
                <wp:positionH relativeFrom="margin">
                  <wp:posOffset>1587500</wp:posOffset>
                </wp:positionH>
                <wp:positionV relativeFrom="paragraph">
                  <wp:posOffset>624840</wp:posOffset>
                </wp:positionV>
                <wp:extent cx="4067175" cy="748030"/>
                <wp:effectExtent l="0" t="0" r="22225" b="13970"/>
                <wp:wrapTight wrapText="bothSides">
                  <wp:wrapPolygon edited="0">
                    <wp:start x="0" y="0"/>
                    <wp:lineTo x="0" y="21270"/>
                    <wp:lineTo x="21583" y="21270"/>
                    <wp:lineTo x="21583" y="0"/>
                    <wp:lineTo x="0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193EB" w14:textId="77777777" w:rsidR="00340885" w:rsidRDefault="00340885" w:rsidP="00220052">
                            <w:pPr>
                              <w:pStyle w:val="af2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220052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《問い合わせ先》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20052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630-8305　奈良市東紀寺町１丁目60-１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5B1B0E62" w14:textId="79B1D9D6" w:rsidR="00340885" w:rsidRPr="00220052" w:rsidRDefault="00340885" w:rsidP="00220052">
                            <w:pPr>
                              <w:pStyle w:val="af2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220052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電話番号　0742-26-2571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20052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担当者：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長谷　圭城（SSH</w:t>
                            </w:r>
                            <w:r w:rsidRPr="00220052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 xml:space="preserve">主任）　</w:t>
                            </w:r>
                          </w:p>
                          <w:p w14:paraId="7186FA0B" w14:textId="01D59495" w:rsidR="00340885" w:rsidRPr="00220052" w:rsidRDefault="00340885" w:rsidP="00220052">
                            <w:pPr>
                              <w:pStyle w:val="af2"/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20052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電子メール：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tamaki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@cc.nara-wu.ac.j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25pt;margin-top:49.2pt;width:320.25pt;height:58.9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" fillcolor="white [3201]" strokecolor="#03a996 [3204]" strokeweight="1pt">
                <v:textbox>
                  <w:txbxContent>
                    <w:p w14:paraId="221193EB" w14:textId="77777777" w:rsidR="00340885" w:rsidRDefault="00340885" w:rsidP="00220052">
                      <w:pPr>
                        <w:pStyle w:val="af2"/>
                        <w:spacing w:line="300" w:lineRule="exact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220052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《問い合わせ先》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220052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630-8305　奈良市東紀寺町１丁目60-１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5B1B0E62" w14:textId="79B1D9D6" w:rsidR="00340885" w:rsidRPr="00220052" w:rsidRDefault="00340885" w:rsidP="00220052">
                      <w:pPr>
                        <w:pStyle w:val="af2"/>
                        <w:spacing w:line="300" w:lineRule="exact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220052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電話番号　0742-26-2571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 xml:space="preserve">　</w:t>
                      </w:r>
                      <w:r w:rsidRPr="00220052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担当者：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長谷　圭城（SSH</w:t>
                      </w:r>
                      <w:r w:rsidRPr="00220052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 xml:space="preserve">主任）　</w:t>
                      </w:r>
                    </w:p>
                    <w:p w14:paraId="7186FA0B" w14:textId="01D59495" w:rsidR="00340885" w:rsidRPr="00220052" w:rsidRDefault="00340885" w:rsidP="00220052">
                      <w:pPr>
                        <w:pStyle w:val="af2"/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220052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電子メール：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tamaki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@cc.nara-wu.ac.j</w:t>
                      </w:r>
                      <w:r>
                        <w:rPr>
                          <w:sz w:val="21"/>
                          <w:szCs w:val="21"/>
                        </w:rPr>
                        <w:t>p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C6A8C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AF2AE1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1E87">
        <w:rPr>
          <w:rFonts w:asciiTheme="minorEastAsia" w:hAnsi="ＭＳ ゴシック" w:cs="Meiryo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C6A8C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6E1E87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</w:t>
      </w:r>
      <w:bookmarkStart w:id="0" w:name="_GoBack"/>
      <w:bookmarkEnd w:id="0"/>
      <w:r w:rsidR="00AC6A8C" w:rsidRPr="001607B3"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旬以降に、本校のホームページhttp://www.nara-wu.ac.jp/fuchuko/から入力フォームに必要事項を記入して送信していただくことになります。</w:t>
      </w:r>
      <w:r>
        <w:rPr>
          <w:rFonts w:asciiTheme="minorEastAsia" w:hAnsi="ＭＳ ゴシック" w:cs="Meiryo UI" w:hint="eastAsi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それまでの申し込みは、下記連絡先へメールでお願いします。</w:t>
      </w:r>
    </w:p>
    <w:sectPr w:rsidR="00F170A3" w:rsidRPr="001607B3" w:rsidSect="000208C0">
      <w:pgSz w:w="11907" w:h="16839" w:code="9"/>
      <w:pgMar w:top="426" w:right="1559" w:bottom="567" w:left="1418" w:header="720" w:footer="794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B3F28" w14:textId="77777777" w:rsidR="00340885" w:rsidRDefault="00340885">
      <w:pPr>
        <w:spacing w:after="0" w:line="240" w:lineRule="auto"/>
      </w:pPr>
      <w:r>
        <w:separator/>
      </w:r>
    </w:p>
  </w:endnote>
  <w:endnote w:type="continuationSeparator" w:id="0">
    <w:p w14:paraId="7ED016EF" w14:textId="77777777" w:rsidR="00340885" w:rsidRDefault="00340885">
      <w:pPr>
        <w:spacing w:after="0" w:line="240" w:lineRule="auto"/>
      </w:pPr>
      <w:r>
        <w:continuationSeparator/>
      </w:r>
    </w:p>
  </w:endnote>
  <w:endnote w:type="continuationNotice" w:id="1">
    <w:p w14:paraId="55F096FB" w14:textId="77777777" w:rsidR="00340885" w:rsidRDefault="00340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明朝B">
    <w:altName w:val="ＭＳ 明朝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5EC6" w14:textId="77777777" w:rsidR="00340885" w:rsidRDefault="00340885">
      <w:pPr>
        <w:spacing w:after="0" w:line="240" w:lineRule="auto"/>
      </w:pPr>
      <w:r>
        <w:separator/>
      </w:r>
    </w:p>
  </w:footnote>
  <w:footnote w:type="continuationSeparator" w:id="0">
    <w:p w14:paraId="0B363F2E" w14:textId="77777777" w:rsidR="00340885" w:rsidRDefault="00340885">
      <w:pPr>
        <w:spacing w:after="0" w:line="240" w:lineRule="auto"/>
      </w:pPr>
      <w:r>
        <w:continuationSeparator/>
      </w:r>
    </w:p>
  </w:footnote>
  <w:footnote w:type="continuationNotice" w:id="1">
    <w:p w14:paraId="3829CC17" w14:textId="77777777" w:rsidR="00340885" w:rsidRDefault="00340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6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BF"/>
    <w:rsid w:val="000208C0"/>
    <w:rsid w:val="00037058"/>
    <w:rsid w:val="00042AA6"/>
    <w:rsid w:val="00051F21"/>
    <w:rsid w:val="00080B13"/>
    <w:rsid w:val="000951F2"/>
    <w:rsid w:val="000A24FC"/>
    <w:rsid w:val="000D5145"/>
    <w:rsid w:val="00130DFF"/>
    <w:rsid w:val="00147D5C"/>
    <w:rsid w:val="0016003F"/>
    <w:rsid w:val="001607B3"/>
    <w:rsid w:val="0018259E"/>
    <w:rsid w:val="0019166F"/>
    <w:rsid w:val="001E7992"/>
    <w:rsid w:val="002171A0"/>
    <w:rsid w:val="00220052"/>
    <w:rsid w:val="002B61D9"/>
    <w:rsid w:val="00300A8A"/>
    <w:rsid w:val="00340885"/>
    <w:rsid w:val="00397C5D"/>
    <w:rsid w:val="003A39E7"/>
    <w:rsid w:val="00426A9E"/>
    <w:rsid w:val="00437CE1"/>
    <w:rsid w:val="004412E5"/>
    <w:rsid w:val="00454EFC"/>
    <w:rsid w:val="004D73D8"/>
    <w:rsid w:val="006057C4"/>
    <w:rsid w:val="00605B7E"/>
    <w:rsid w:val="00652B53"/>
    <w:rsid w:val="006A5F12"/>
    <w:rsid w:val="006E1E87"/>
    <w:rsid w:val="006E6F4C"/>
    <w:rsid w:val="007877E2"/>
    <w:rsid w:val="007A0925"/>
    <w:rsid w:val="007B02A1"/>
    <w:rsid w:val="007D67E5"/>
    <w:rsid w:val="008A0296"/>
    <w:rsid w:val="008A23A8"/>
    <w:rsid w:val="008D20F7"/>
    <w:rsid w:val="008E3105"/>
    <w:rsid w:val="009670BA"/>
    <w:rsid w:val="00A54ED0"/>
    <w:rsid w:val="00A66A32"/>
    <w:rsid w:val="00AA20F7"/>
    <w:rsid w:val="00AA5AF0"/>
    <w:rsid w:val="00AB48B7"/>
    <w:rsid w:val="00AC6A8C"/>
    <w:rsid w:val="00AF2AE1"/>
    <w:rsid w:val="00B0246A"/>
    <w:rsid w:val="00B462C7"/>
    <w:rsid w:val="00B91F99"/>
    <w:rsid w:val="00BD7A76"/>
    <w:rsid w:val="00C269FF"/>
    <w:rsid w:val="00C7148D"/>
    <w:rsid w:val="00CD69C8"/>
    <w:rsid w:val="00CE2531"/>
    <w:rsid w:val="00D73516"/>
    <w:rsid w:val="00DC3FC7"/>
    <w:rsid w:val="00E204BF"/>
    <w:rsid w:val="00E72C1E"/>
    <w:rsid w:val="00EC2799"/>
    <w:rsid w:val="00EE400C"/>
    <w:rsid w:val="00F141F5"/>
    <w:rsid w:val="00F170A3"/>
    <w:rsid w:val="00F447F9"/>
    <w:rsid w:val="00FE34C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1B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4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454E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454E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"/>
    <w:lsdException w:name="footer" w:uiPriority="4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454E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454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ru-k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\Users\satoru-k\AppData\Roaming\Microsoft\Templates\ビジネス用チラシ.dotx</Template>
  <TotalTime>51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satoru-k</dc:creator>
  <cp:keywords/>
  <cp:lastModifiedBy>NAGATANI TAMAKI</cp:lastModifiedBy>
  <cp:revision>11</cp:revision>
  <cp:lastPrinted>2016-10-12T00:09:00Z</cp:lastPrinted>
  <dcterms:created xsi:type="dcterms:W3CDTF">2016-10-12T00:00:00Z</dcterms:created>
  <dcterms:modified xsi:type="dcterms:W3CDTF">2016-11-02T06:45:00Z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